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6BE7D" w14:textId="4582DCE2" w:rsidR="00A37E64" w:rsidRPr="00E85F61" w:rsidRDefault="00A37E64" w:rsidP="00A37E64">
      <w:pPr>
        <w:pStyle w:val="Textoindependiente"/>
        <w:spacing w:line="105" w:lineRule="exact"/>
        <w:ind w:left="371" w:firstLineChars="1200" w:firstLine="4337"/>
        <w:rPr>
          <w:rFonts w:ascii="Times New Roman"/>
          <w:sz w:val="10"/>
        </w:rPr>
      </w:pPr>
      <w:bookmarkStart w:id="0" w:name="_Hlk196492093"/>
      <w:r w:rsidRPr="00E85F61">
        <w:rPr>
          <w:rFonts w:ascii="Times New Roman"/>
          <w:b/>
          <w:noProof/>
          <w:sz w:val="36"/>
        </w:rPr>
        <w:drawing>
          <wp:anchor distT="0" distB="0" distL="114300" distR="114300" simplePos="0" relativeHeight="251657728" behindDoc="0" locked="0" layoutInCell="1" allowOverlap="1" wp14:anchorId="440A1954" wp14:editId="7DF1125D">
            <wp:simplePos x="0" y="0"/>
            <wp:positionH relativeFrom="column">
              <wp:posOffset>969010</wp:posOffset>
            </wp:positionH>
            <wp:positionV relativeFrom="paragraph">
              <wp:posOffset>144780</wp:posOffset>
            </wp:positionV>
            <wp:extent cx="4895850" cy="1397000"/>
            <wp:effectExtent l="0" t="0" r="0" b="0"/>
            <wp:wrapThrough wrapText="bothSides">
              <wp:wrapPolygon edited="0">
                <wp:start x="0" y="0"/>
                <wp:lineTo x="0" y="21207"/>
                <wp:lineTo x="21516" y="21207"/>
                <wp:lineTo x="21516" y="0"/>
                <wp:lineTo x="0" y="0"/>
              </wp:wrapPolygon>
            </wp:wrapThrough>
            <wp:docPr id="47837144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71442" name="Imagen 18"/>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895850" cy="1397000"/>
                    </a:xfrm>
                    <a:prstGeom prst="rect">
                      <a:avLst/>
                    </a:prstGeom>
                    <a:noFill/>
                    <a:ln>
                      <a:noFill/>
                    </a:ln>
                  </pic:spPr>
                </pic:pic>
              </a:graphicData>
            </a:graphic>
          </wp:anchor>
        </w:drawing>
      </w:r>
    </w:p>
    <w:p w14:paraId="717665BF" w14:textId="77777777" w:rsidR="00A37E64" w:rsidRPr="00E85F61" w:rsidRDefault="00A37E64" w:rsidP="00A37E64">
      <w:pPr>
        <w:pStyle w:val="Textoindependiente"/>
        <w:spacing w:before="3"/>
        <w:rPr>
          <w:rFonts w:ascii="Times New Roman"/>
          <w:sz w:val="6"/>
        </w:rPr>
      </w:pPr>
    </w:p>
    <w:p w14:paraId="662A5442" w14:textId="77777777" w:rsidR="00A37E64" w:rsidRPr="00E85F61" w:rsidRDefault="00A37E64" w:rsidP="00A37E64">
      <w:pPr>
        <w:spacing w:before="85"/>
        <w:ind w:left="1994" w:right="2375"/>
        <w:jc w:val="center"/>
        <w:rPr>
          <w:b/>
          <w:sz w:val="36"/>
        </w:rPr>
      </w:pPr>
    </w:p>
    <w:p w14:paraId="00EF5C32" w14:textId="77777777" w:rsidR="00A37E64" w:rsidRPr="00E85F61" w:rsidRDefault="00A37E64" w:rsidP="00A37E64">
      <w:pPr>
        <w:spacing w:before="85"/>
        <w:ind w:right="2375"/>
        <w:rPr>
          <w:b/>
          <w:sz w:val="36"/>
        </w:rPr>
      </w:pPr>
    </w:p>
    <w:p w14:paraId="3D98DABA" w14:textId="325BCE50" w:rsidR="008174B8" w:rsidRPr="00E85F61" w:rsidRDefault="00FB261A" w:rsidP="00A37E64">
      <w:pPr>
        <w:spacing w:before="85"/>
        <w:ind w:left="1994" w:right="2375"/>
        <w:jc w:val="center"/>
        <w:rPr>
          <w:b/>
          <w:sz w:val="72"/>
          <w:szCs w:val="72"/>
        </w:rPr>
      </w:pPr>
      <w:r>
        <w:rPr>
          <w:b/>
          <w:sz w:val="72"/>
          <w:szCs w:val="72"/>
        </w:rPr>
        <w:t>P</w:t>
      </w:r>
      <w:r w:rsidR="008174B8" w:rsidRPr="00E85F61">
        <w:rPr>
          <w:b/>
          <w:sz w:val="72"/>
          <w:szCs w:val="72"/>
        </w:rPr>
        <w:t>L-</w:t>
      </w:r>
      <w:r>
        <w:rPr>
          <w:b/>
          <w:sz w:val="72"/>
          <w:szCs w:val="72"/>
        </w:rPr>
        <w:t>543</w:t>
      </w:r>
    </w:p>
    <w:p w14:paraId="0607207D" w14:textId="5000E231" w:rsidR="00A37E64" w:rsidRPr="00FB261A" w:rsidRDefault="00FB261A" w:rsidP="00A37E64">
      <w:pPr>
        <w:spacing w:before="85"/>
        <w:ind w:left="1994" w:right="2375"/>
        <w:jc w:val="center"/>
        <w:rPr>
          <w:b/>
          <w:sz w:val="36"/>
        </w:rPr>
      </w:pPr>
      <w:r>
        <w:rPr>
          <w:b/>
          <w:sz w:val="36"/>
        </w:rPr>
        <w:t>PAR LED DE 54 LED DE</w:t>
      </w:r>
      <w:r w:rsidR="00A37E64" w:rsidRPr="00FB261A">
        <w:rPr>
          <w:b/>
          <w:sz w:val="36"/>
        </w:rPr>
        <w:t xml:space="preserve"> </w:t>
      </w:r>
      <w:r>
        <w:rPr>
          <w:b/>
          <w:sz w:val="36"/>
        </w:rPr>
        <w:t>3W</w:t>
      </w:r>
    </w:p>
    <w:p w14:paraId="5A761FAB" w14:textId="6E9B2376" w:rsidR="00A37E64" w:rsidRPr="00FB261A" w:rsidRDefault="00A37E64" w:rsidP="00A37E64">
      <w:pPr>
        <w:pStyle w:val="Textoindependiente"/>
        <w:rPr>
          <w:rFonts w:ascii="Times New Roman"/>
          <w:b/>
          <w:sz w:val="40"/>
        </w:rPr>
      </w:pPr>
    </w:p>
    <w:p w14:paraId="00A9CF2C" w14:textId="3CE51DD2" w:rsidR="00A37E64" w:rsidRPr="00FB261A" w:rsidRDefault="00A37E64" w:rsidP="00A37E64">
      <w:pPr>
        <w:pStyle w:val="Textoindependiente"/>
        <w:rPr>
          <w:rFonts w:ascii="Times New Roman"/>
          <w:b/>
          <w:sz w:val="40"/>
        </w:rPr>
      </w:pPr>
    </w:p>
    <w:p w14:paraId="0D7D7B9E" w14:textId="50AC59A1" w:rsidR="00A37E64" w:rsidRPr="00FB261A" w:rsidRDefault="008174B8" w:rsidP="00A37E64">
      <w:pPr>
        <w:pStyle w:val="Textoindependiente"/>
        <w:rPr>
          <w:rFonts w:ascii="Times New Roman"/>
          <w:b/>
          <w:sz w:val="40"/>
        </w:rPr>
      </w:pPr>
      <w:r w:rsidRPr="00E85F61">
        <w:rPr>
          <w:rFonts w:ascii="Times New Roman"/>
          <w:b/>
          <w:noProof/>
          <w:sz w:val="40"/>
        </w:rPr>
        <w:drawing>
          <wp:anchor distT="0" distB="0" distL="114300" distR="114300" simplePos="0" relativeHeight="251658752" behindDoc="0" locked="0" layoutInCell="1" allowOverlap="1" wp14:anchorId="3166B8F7" wp14:editId="6AF3D475">
            <wp:simplePos x="0" y="0"/>
            <wp:positionH relativeFrom="column">
              <wp:posOffset>2073275</wp:posOffset>
            </wp:positionH>
            <wp:positionV relativeFrom="paragraph">
              <wp:posOffset>280670</wp:posOffset>
            </wp:positionV>
            <wp:extent cx="3093085" cy="3362960"/>
            <wp:effectExtent l="0" t="0" r="0" b="8890"/>
            <wp:wrapThrough wrapText="bothSides">
              <wp:wrapPolygon edited="0">
                <wp:start x="0" y="0"/>
                <wp:lineTo x="0" y="21535"/>
                <wp:lineTo x="21418" y="21535"/>
                <wp:lineTo x="21418" y="0"/>
                <wp:lineTo x="0" y="0"/>
              </wp:wrapPolygon>
            </wp:wrapThrough>
            <wp:docPr id="17673371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337136" name="Imagen 1"/>
                    <pic:cNvPicPr/>
                  </pic:nvPicPr>
                  <pic:blipFill>
                    <a:blip r:embed="rId8">
                      <a:extLst>
                        <a:ext uri="{28A0092B-C50C-407E-A947-70E740481C1C}">
                          <a14:useLocalDpi xmlns:a14="http://schemas.microsoft.com/office/drawing/2010/main" val="0"/>
                        </a:ext>
                      </a:extLst>
                    </a:blip>
                    <a:stretch>
                      <a:fillRect/>
                    </a:stretch>
                  </pic:blipFill>
                  <pic:spPr>
                    <a:xfrm>
                      <a:off x="0" y="0"/>
                      <a:ext cx="3093085" cy="3362960"/>
                    </a:xfrm>
                    <a:prstGeom prst="rect">
                      <a:avLst/>
                    </a:prstGeom>
                  </pic:spPr>
                </pic:pic>
              </a:graphicData>
            </a:graphic>
            <wp14:sizeRelH relativeFrom="margin">
              <wp14:pctWidth>0</wp14:pctWidth>
            </wp14:sizeRelH>
            <wp14:sizeRelV relativeFrom="margin">
              <wp14:pctHeight>0</wp14:pctHeight>
            </wp14:sizeRelV>
          </wp:anchor>
        </w:drawing>
      </w:r>
      <w:r w:rsidR="00A37E64" w:rsidRPr="00FB261A">
        <w:rPr>
          <w:rFonts w:ascii="Times New Roman" w:hint="eastAsia"/>
          <w:b/>
          <w:sz w:val="40"/>
        </w:rPr>
        <w:t xml:space="preserve">                </w:t>
      </w:r>
    </w:p>
    <w:p w14:paraId="21FC0B75" w14:textId="77777777" w:rsidR="00A37E64" w:rsidRPr="00FB261A" w:rsidRDefault="00A37E64" w:rsidP="00A37E64">
      <w:pPr>
        <w:ind w:right="436"/>
        <w:rPr>
          <w:sz w:val="36"/>
        </w:rPr>
      </w:pPr>
    </w:p>
    <w:p w14:paraId="5D50492D" w14:textId="77777777" w:rsidR="00A37E64" w:rsidRPr="00FB261A" w:rsidRDefault="00A37E64" w:rsidP="00A37E64">
      <w:pPr>
        <w:ind w:right="436"/>
        <w:rPr>
          <w:sz w:val="36"/>
        </w:rPr>
      </w:pPr>
    </w:p>
    <w:p w14:paraId="2161CD4F" w14:textId="77777777" w:rsidR="008174B8" w:rsidRPr="00FB261A" w:rsidRDefault="008174B8" w:rsidP="00A37E64">
      <w:pPr>
        <w:ind w:right="436"/>
        <w:rPr>
          <w:sz w:val="36"/>
        </w:rPr>
      </w:pPr>
    </w:p>
    <w:p w14:paraId="746BC937" w14:textId="77777777" w:rsidR="008174B8" w:rsidRPr="00FB261A" w:rsidRDefault="008174B8" w:rsidP="00A37E64">
      <w:pPr>
        <w:ind w:right="436"/>
        <w:rPr>
          <w:sz w:val="36"/>
        </w:rPr>
      </w:pPr>
    </w:p>
    <w:p w14:paraId="0AF42009" w14:textId="77777777" w:rsidR="008174B8" w:rsidRPr="00FB261A" w:rsidRDefault="008174B8" w:rsidP="00A37E64">
      <w:pPr>
        <w:ind w:right="436"/>
        <w:rPr>
          <w:sz w:val="36"/>
        </w:rPr>
      </w:pPr>
    </w:p>
    <w:p w14:paraId="3B758042" w14:textId="77777777" w:rsidR="008174B8" w:rsidRPr="00FB261A" w:rsidRDefault="008174B8" w:rsidP="00A37E64">
      <w:pPr>
        <w:ind w:right="436"/>
        <w:rPr>
          <w:sz w:val="36"/>
        </w:rPr>
      </w:pPr>
    </w:p>
    <w:p w14:paraId="3D86D768" w14:textId="77777777" w:rsidR="008174B8" w:rsidRPr="00FB261A" w:rsidRDefault="008174B8" w:rsidP="00A37E64">
      <w:pPr>
        <w:ind w:right="436"/>
        <w:rPr>
          <w:sz w:val="36"/>
        </w:rPr>
      </w:pPr>
    </w:p>
    <w:p w14:paraId="6EEF0590" w14:textId="77777777" w:rsidR="008174B8" w:rsidRPr="00FB261A" w:rsidRDefault="008174B8" w:rsidP="00A37E64">
      <w:pPr>
        <w:ind w:right="436"/>
        <w:rPr>
          <w:sz w:val="36"/>
        </w:rPr>
      </w:pPr>
    </w:p>
    <w:p w14:paraId="64210968" w14:textId="77777777" w:rsidR="008174B8" w:rsidRPr="00FB261A" w:rsidRDefault="008174B8" w:rsidP="00A37E64">
      <w:pPr>
        <w:ind w:right="436"/>
        <w:rPr>
          <w:sz w:val="36"/>
        </w:rPr>
      </w:pPr>
    </w:p>
    <w:p w14:paraId="6614E318" w14:textId="77777777" w:rsidR="008174B8" w:rsidRPr="00FB261A" w:rsidRDefault="008174B8" w:rsidP="00A37E64">
      <w:pPr>
        <w:ind w:right="436"/>
        <w:rPr>
          <w:sz w:val="36"/>
        </w:rPr>
      </w:pPr>
    </w:p>
    <w:p w14:paraId="542F54A4" w14:textId="77777777" w:rsidR="008174B8" w:rsidRPr="00FB261A" w:rsidRDefault="008174B8" w:rsidP="00A37E64">
      <w:pPr>
        <w:ind w:right="436"/>
        <w:rPr>
          <w:sz w:val="36"/>
        </w:rPr>
      </w:pPr>
    </w:p>
    <w:p w14:paraId="3CD6BE9F" w14:textId="77777777" w:rsidR="008174B8" w:rsidRPr="00FB261A" w:rsidRDefault="008174B8" w:rsidP="00A37E64">
      <w:pPr>
        <w:ind w:right="436"/>
        <w:rPr>
          <w:sz w:val="36"/>
        </w:rPr>
      </w:pPr>
    </w:p>
    <w:p w14:paraId="779628AE" w14:textId="77777777" w:rsidR="008174B8" w:rsidRPr="00FB261A" w:rsidRDefault="008174B8" w:rsidP="00A37E64">
      <w:pPr>
        <w:ind w:right="436"/>
        <w:rPr>
          <w:sz w:val="36"/>
        </w:rPr>
      </w:pPr>
    </w:p>
    <w:p w14:paraId="6C143859" w14:textId="77777777" w:rsidR="00A37E64" w:rsidRPr="00FB261A" w:rsidRDefault="00A37E64" w:rsidP="00A37E64">
      <w:pPr>
        <w:ind w:right="436"/>
        <w:rPr>
          <w:sz w:val="36"/>
        </w:rPr>
      </w:pPr>
    </w:p>
    <w:p w14:paraId="5EC28D31" w14:textId="77777777" w:rsidR="00A37E64" w:rsidRPr="00FB261A" w:rsidRDefault="00A37E64" w:rsidP="00A37E64">
      <w:pPr>
        <w:ind w:right="436" w:firstLineChars="1200" w:firstLine="4320"/>
        <w:rPr>
          <w:sz w:val="36"/>
        </w:rPr>
      </w:pPr>
    </w:p>
    <w:p w14:paraId="68AF6924" w14:textId="77777777" w:rsidR="00A37E64" w:rsidRPr="00E85F61" w:rsidRDefault="00A37E64" w:rsidP="00A37E64">
      <w:pPr>
        <w:jc w:val="center"/>
        <w:rPr>
          <w:rFonts w:ascii="Arial" w:hAnsi="Arial" w:cs="Arial"/>
          <w:sz w:val="36"/>
        </w:rPr>
      </w:pPr>
      <w:r w:rsidRPr="00E85F61">
        <w:rPr>
          <w:rFonts w:ascii="Arial" w:hAnsi="Arial" w:cs="Arial"/>
          <w:sz w:val="36"/>
        </w:rPr>
        <w:t>Manual de Usuario</w:t>
      </w:r>
    </w:p>
    <w:p w14:paraId="2C6169D7" w14:textId="77777777" w:rsidR="00A37E64" w:rsidRPr="00E85F61" w:rsidRDefault="00A37E64" w:rsidP="00A37E64">
      <w:pPr>
        <w:jc w:val="center"/>
        <w:rPr>
          <w:rFonts w:ascii="Arial" w:hAnsi="Arial" w:cs="Arial"/>
          <w:sz w:val="28"/>
        </w:rPr>
        <w:sectPr w:rsidR="00A37E64" w:rsidRPr="00E85F61" w:rsidSect="00A37E64">
          <w:pgSz w:w="11850" w:h="16783"/>
          <w:pgMar w:top="1020" w:right="120" w:bottom="280" w:left="320" w:header="720" w:footer="720" w:gutter="0"/>
          <w:cols w:space="720"/>
        </w:sectPr>
      </w:pPr>
      <w:r w:rsidRPr="00E85F61">
        <w:rPr>
          <w:rFonts w:ascii="Arial" w:hAnsi="Arial" w:cs="Arial"/>
          <w:sz w:val="36"/>
        </w:rPr>
        <w:t>Por favor, lea las instrucciones cuidadosamente antes de usar</w:t>
      </w:r>
    </w:p>
    <w:p w14:paraId="302615D4" w14:textId="77777777" w:rsidR="00A37E64" w:rsidRPr="00E85F61" w:rsidRDefault="00A37E64" w:rsidP="00A37E64">
      <w:pPr>
        <w:spacing w:before="12" w:after="612"/>
        <w:ind w:right="19"/>
        <w:jc w:val="right"/>
        <w:rPr>
          <w:sz w:val="18"/>
          <w:szCs w:val="18"/>
        </w:rPr>
      </w:pPr>
      <w:bookmarkStart w:id="1" w:name="Caution:"/>
      <w:bookmarkEnd w:id="1"/>
    </w:p>
    <w:p w14:paraId="40202CC0" w14:textId="77777777" w:rsidR="00A37E64" w:rsidRPr="00E85F61" w:rsidRDefault="00A37E64" w:rsidP="00A37E64">
      <w:pPr>
        <w:spacing w:before="12" w:after="612"/>
        <w:ind w:right="19"/>
        <w:jc w:val="right"/>
        <w:rPr>
          <w:rFonts w:ascii="Arial" w:hAnsi="Arial" w:cs="Arial"/>
          <w:sz w:val="22"/>
          <w:szCs w:val="22"/>
        </w:rPr>
      </w:pPr>
      <w:r w:rsidRPr="00E85F61">
        <w:rPr>
          <w:noProof/>
        </w:rPr>
        <w:drawing>
          <wp:anchor distT="0" distB="0" distL="114300" distR="114300" simplePos="0" relativeHeight="251656704" behindDoc="1" locked="0" layoutInCell="1" allowOverlap="1" wp14:anchorId="06C3188F" wp14:editId="7345113B">
            <wp:simplePos x="0" y="0"/>
            <wp:positionH relativeFrom="column">
              <wp:posOffset>8890</wp:posOffset>
            </wp:positionH>
            <wp:positionV relativeFrom="paragraph">
              <wp:posOffset>145415</wp:posOffset>
            </wp:positionV>
            <wp:extent cx="1169035" cy="175260"/>
            <wp:effectExtent l="0" t="0" r="0" b="0"/>
            <wp:wrapThrough wrapText="bothSides">
              <wp:wrapPolygon edited="0">
                <wp:start x="0" y="0"/>
                <wp:lineTo x="0" y="18783"/>
                <wp:lineTo x="21119" y="18783"/>
                <wp:lineTo x="21119" y="0"/>
                <wp:lineTo x="0" y="0"/>
              </wp:wrapPolygon>
            </wp:wrapThrough>
            <wp:docPr id="36689794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9035" cy="175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618736" w14:textId="77777777" w:rsidR="00A37E64" w:rsidRPr="00E85F61" w:rsidRDefault="00A37E64" w:rsidP="00A37E64">
      <w:pPr>
        <w:spacing w:before="12" w:after="612"/>
        <w:ind w:right="19"/>
        <w:rPr>
          <w:rFonts w:ascii="Arial" w:hAnsi="Arial" w:cs="Arial"/>
          <w:sz w:val="22"/>
          <w:szCs w:val="22"/>
        </w:rPr>
      </w:pPr>
      <w:r w:rsidRPr="00E85F61">
        <w:rPr>
          <w:rFonts w:ascii="Arial" w:hAnsi="Arial" w:cs="Arial"/>
          <w:noProof/>
          <w:sz w:val="22"/>
          <w:szCs w:val="22"/>
        </w:rPr>
        <w:drawing>
          <wp:anchor distT="0" distB="0" distL="114300" distR="114300" simplePos="0" relativeHeight="251654656" behindDoc="0" locked="0" layoutInCell="0" allowOverlap="1" wp14:anchorId="44A89ACA" wp14:editId="4F0BE181">
            <wp:simplePos x="0" y="0"/>
            <wp:positionH relativeFrom="column">
              <wp:posOffset>187959</wp:posOffset>
            </wp:positionH>
            <wp:positionV relativeFrom="paragraph">
              <wp:posOffset>304800</wp:posOffset>
            </wp:positionV>
            <wp:extent cx="904875" cy="834020"/>
            <wp:effectExtent l="0" t="0" r="0" b="4445"/>
            <wp:wrapNone/>
            <wp:docPr id="1349920735" name="Imagen 20"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20735" name="Imagen 20" descr="Diagrama&#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t="7605" r="24321"/>
                    <a:stretch>
                      <a:fillRect/>
                    </a:stretch>
                  </pic:blipFill>
                  <pic:spPr bwMode="auto">
                    <a:xfrm>
                      <a:off x="0" y="0"/>
                      <a:ext cx="905616" cy="8347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F61">
        <w:rPr>
          <w:rFonts w:ascii="Arial" w:hAnsi="Arial" w:cs="Arial"/>
          <w:sz w:val="22"/>
          <w:szCs w:val="22"/>
        </w:rPr>
        <w:t>Explicación de los Símbolo</w:t>
      </w:r>
    </w:p>
    <w:p w14:paraId="118CE4B5" w14:textId="77777777" w:rsidR="00A37E64" w:rsidRPr="00E85F61" w:rsidRDefault="00A37E64" w:rsidP="00A37E64">
      <w:pPr>
        <w:ind w:left="2880"/>
        <w:rPr>
          <w:rFonts w:ascii="Arial" w:hAnsi="Arial" w:cs="Arial"/>
          <w:sz w:val="22"/>
          <w:szCs w:val="22"/>
        </w:rPr>
      </w:pPr>
      <w:r w:rsidRPr="00E85F61">
        <w:rPr>
          <w:rFonts w:ascii="Arial" w:hAnsi="Arial" w:cs="Arial"/>
          <w:sz w:val="22"/>
          <w:szCs w:val="22"/>
        </w:rPr>
        <w:t>El signo de exclamación dentro del triángulo equilátero intenta alertar al usuario de la presencia de instrucciones operativas y de mantenimiento importantes en texto que acompaña este producto.</w:t>
      </w:r>
    </w:p>
    <w:p w14:paraId="652EAF2C" w14:textId="77777777" w:rsidR="00A37E64" w:rsidRPr="00E85F61" w:rsidRDefault="00A37E64" w:rsidP="00A37E64">
      <w:pPr>
        <w:rPr>
          <w:rFonts w:ascii="Arial" w:hAnsi="Arial" w:cs="Arial"/>
          <w:sz w:val="22"/>
          <w:szCs w:val="22"/>
        </w:rPr>
      </w:pPr>
    </w:p>
    <w:p w14:paraId="4B030666" w14:textId="77777777" w:rsidR="00A37E64" w:rsidRPr="00E85F61" w:rsidRDefault="00A37E64" w:rsidP="00A37E64">
      <w:pPr>
        <w:rPr>
          <w:rFonts w:ascii="Arial" w:hAnsi="Arial" w:cs="Arial"/>
          <w:sz w:val="22"/>
          <w:szCs w:val="22"/>
        </w:rPr>
      </w:pPr>
      <w:r w:rsidRPr="00E85F61">
        <w:rPr>
          <w:rFonts w:ascii="Arial" w:hAnsi="Arial" w:cs="Arial"/>
          <w:noProof/>
          <w:sz w:val="22"/>
          <w:szCs w:val="22"/>
        </w:rPr>
        <w:drawing>
          <wp:anchor distT="0" distB="0" distL="114300" distR="114300" simplePos="0" relativeHeight="251655680" behindDoc="0" locked="0" layoutInCell="0" allowOverlap="1" wp14:anchorId="2A60B2E1" wp14:editId="15D6FA17">
            <wp:simplePos x="0" y="0"/>
            <wp:positionH relativeFrom="column">
              <wp:posOffset>245110</wp:posOffset>
            </wp:positionH>
            <wp:positionV relativeFrom="paragraph">
              <wp:posOffset>160655</wp:posOffset>
            </wp:positionV>
            <wp:extent cx="930910" cy="796536"/>
            <wp:effectExtent l="0" t="0" r="2540" b="3810"/>
            <wp:wrapNone/>
            <wp:docPr id="14234041" name="Imagen 19"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041" name="Imagen 19" descr="Forma&#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1728" cy="7972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19419C" w14:textId="77777777" w:rsidR="00A37E64" w:rsidRPr="00E85F61" w:rsidRDefault="00A37E64" w:rsidP="00A37E64">
      <w:pPr>
        <w:ind w:left="2880"/>
        <w:rPr>
          <w:rFonts w:ascii="Arial" w:hAnsi="Arial" w:cs="Arial"/>
          <w:sz w:val="22"/>
          <w:szCs w:val="22"/>
        </w:rPr>
      </w:pPr>
    </w:p>
    <w:p w14:paraId="39F6CD3F" w14:textId="77777777" w:rsidR="00A37E64" w:rsidRPr="00E85F61" w:rsidRDefault="00A37E64" w:rsidP="00A37E64">
      <w:pPr>
        <w:ind w:left="2880"/>
        <w:rPr>
          <w:rFonts w:ascii="Arial" w:hAnsi="Arial" w:cs="Arial"/>
          <w:sz w:val="22"/>
          <w:szCs w:val="22"/>
        </w:rPr>
      </w:pPr>
      <w:r w:rsidRPr="00E85F61">
        <w:rPr>
          <w:rFonts w:ascii="Arial" w:hAnsi="Arial" w:cs="Arial"/>
          <w:sz w:val="22"/>
          <w:szCs w:val="22"/>
        </w:rPr>
        <w:t xml:space="preserve">El relámpago con cabeza de flecha dentro de un triángulo equilátero intenta alertar al usuario de la presencia de "tensiones peligrosas" no aisladas, dentro del producto, que pueden ser de suficiente magnitud como para constituir un riesgo para las personas, de descarga eléctrica.                                                                                                                                                  </w:t>
      </w:r>
    </w:p>
    <w:p w14:paraId="4C2CBFFB" w14:textId="77777777" w:rsidR="00A37E64" w:rsidRPr="00E85F61" w:rsidRDefault="00A37E64" w:rsidP="00A37E64">
      <w:pPr>
        <w:spacing w:before="36"/>
        <w:rPr>
          <w:rFonts w:ascii="Arial" w:hAnsi="Arial" w:cs="Arial"/>
          <w:b/>
          <w:bCs/>
          <w:spacing w:val="18"/>
          <w:sz w:val="22"/>
          <w:szCs w:val="22"/>
        </w:rPr>
      </w:pPr>
    </w:p>
    <w:p w14:paraId="6BCDCEB5" w14:textId="77777777" w:rsidR="00A37E64" w:rsidRPr="00E85F61" w:rsidRDefault="00A37E64" w:rsidP="00A37E64">
      <w:pPr>
        <w:spacing w:before="36"/>
        <w:rPr>
          <w:rFonts w:ascii="Arial" w:hAnsi="Arial" w:cs="Arial"/>
          <w:b/>
          <w:bCs/>
          <w:spacing w:val="18"/>
          <w:sz w:val="22"/>
          <w:szCs w:val="22"/>
        </w:rPr>
      </w:pPr>
    </w:p>
    <w:p w14:paraId="517FDD61" w14:textId="77777777" w:rsidR="00A37E64" w:rsidRPr="00E85F61" w:rsidRDefault="00A37E64" w:rsidP="00A37E64">
      <w:pPr>
        <w:spacing w:before="36" w:line="276" w:lineRule="auto"/>
        <w:rPr>
          <w:rFonts w:ascii="Arial" w:hAnsi="Arial" w:cs="Arial"/>
          <w:b/>
          <w:bCs/>
          <w:spacing w:val="18"/>
          <w:sz w:val="22"/>
          <w:szCs w:val="22"/>
        </w:rPr>
      </w:pPr>
      <w:r w:rsidRPr="00E85F61">
        <w:rPr>
          <w:rFonts w:ascii="Arial" w:hAnsi="Arial" w:cs="Arial"/>
          <w:b/>
          <w:bCs/>
          <w:spacing w:val="18"/>
          <w:sz w:val="22"/>
          <w:szCs w:val="22"/>
        </w:rPr>
        <w:t>Instrucciones de seguridad:</w:t>
      </w:r>
    </w:p>
    <w:p w14:paraId="315CB42C" w14:textId="77777777" w:rsidR="00A37E64" w:rsidRPr="00E85F61" w:rsidRDefault="00A37E64" w:rsidP="00A37E64">
      <w:pPr>
        <w:spacing w:line="276" w:lineRule="auto"/>
        <w:rPr>
          <w:rFonts w:ascii="Arial" w:hAnsi="Arial" w:cs="Arial"/>
          <w:sz w:val="22"/>
          <w:szCs w:val="22"/>
        </w:rPr>
      </w:pPr>
      <w:r w:rsidRPr="00E85F61">
        <w:rPr>
          <w:rFonts w:ascii="Arial" w:hAnsi="Arial" w:cs="Arial"/>
          <w:sz w:val="22"/>
          <w:szCs w:val="22"/>
        </w:rPr>
        <w:t xml:space="preserve">Al usar este dispositivo electrónico, las precauciones básicas se deben tomar siempre, incluyendo las siguientes: </w:t>
      </w:r>
    </w:p>
    <w:p w14:paraId="4C78BEF8" w14:textId="77777777" w:rsidR="00A37E64" w:rsidRPr="00E85F61" w:rsidRDefault="00A37E64" w:rsidP="00A37E64">
      <w:pPr>
        <w:spacing w:line="276" w:lineRule="auto"/>
        <w:rPr>
          <w:rFonts w:ascii="Arial" w:hAnsi="Arial" w:cs="Arial"/>
          <w:sz w:val="22"/>
          <w:szCs w:val="22"/>
        </w:rPr>
      </w:pPr>
      <w:r w:rsidRPr="00E85F61">
        <w:rPr>
          <w:rFonts w:ascii="Arial" w:hAnsi="Arial" w:cs="Arial"/>
          <w:sz w:val="22"/>
          <w:szCs w:val="22"/>
        </w:rPr>
        <w:t xml:space="preserve">1. Leer todas las instrucciones antes de usar el producto. </w:t>
      </w:r>
    </w:p>
    <w:p w14:paraId="4F4318C5" w14:textId="77777777" w:rsidR="00A37E64" w:rsidRPr="00E85F61" w:rsidRDefault="00A37E64" w:rsidP="00A37E64">
      <w:pPr>
        <w:spacing w:line="276" w:lineRule="auto"/>
        <w:rPr>
          <w:rFonts w:ascii="Arial" w:hAnsi="Arial" w:cs="Arial"/>
          <w:sz w:val="22"/>
          <w:szCs w:val="22"/>
        </w:rPr>
      </w:pPr>
      <w:r w:rsidRPr="00E85F61">
        <w:rPr>
          <w:rFonts w:ascii="Arial" w:hAnsi="Arial" w:cs="Arial"/>
          <w:sz w:val="22"/>
          <w:szCs w:val="22"/>
        </w:rPr>
        <w:t xml:space="preserve">2. No utilizar este producto cerca del agua (ej., cerca de un baño, de un lavador, de un fregadero de cocina, en un sótano mojado, o cerca de una piscina, etc. </w:t>
      </w:r>
    </w:p>
    <w:p w14:paraId="5C1A0DE3" w14:textId="77777777" w:rsidR="00A37E64" w:rsidRPr="00E85F61" w:rsidRDefault="00A37E64" w:rsidP="00A37E64">
      <w:pPr>
        <w:spacing w:line="276" w:lineRule="auto"/>
        <w:rPr>
          <w:rFonts w:ascii="Arial" w:hAnsi="Arial" w:cs="Arial"/>
          <w:sz w:val="22"/>
          <w:szCs w:val="22"/>
        </w:rPr>
      </w:pPr>
      <w:r w:rsidRPr="00E85F61">
        <w:rPr>
          <w:rFonts w:ascii="Arial" w:hAnsi="Arial" w:cs="Arial"/>
          <w:sz w:val="22"/>
          <w:szCs w:val="22"/>
        </w:rPr>
        <w:t xml:space="preserve">3. Este producto debe ser utilizado solamente con un carro o un soporte que lo mantengan llano y estable y evitar el bamboleo. </w:t>
      </w:r>
    </w:p>
    <w:p w14:paraId="6E93B2E0" w14:textId="77777777" w:rsidR="00A37E64" w:rsidRPr="00E85F61" w:rsidRDefault="00A37E64" w:rsidP="00A37E64">
      <w:pPr>
        <w:spacing w:line="276" w:lineRule="auto"/>
        <w:rPr>
          <w:rFonts w:ascii="Arial" w:hAnsi="Arial" w:cs="Arial"/>
          <w:sz w:val="22"/>
          <w:szCs w:val="22"/>
        </w:rPr>
      </w:pPr>
      <w:r w:rsidRPr="00E85F61">
        <w:rPr>
          <w:rFonts w:ascii="Arial" w:hAnsi="Arial" w:cs="Arial"/>
          <w:sz w:val="22"/>
          <w:szCs w:val="22"/>
        </w:rPr>
        <w:t xml:space="preserve">4. Este producto, </w:t>
      </w:r>
      <w:proofErr w:type="gramStart"/>
      <w:r w:rsidRPr="00E85F61">
        <w:rPr>
          <w:rFonts w:ascii="Arial" w:hAnsi="Arial" w:cs="Arial"/>
          <w:sz w:val="22"/>
          <w:szCs w:val="22"/>
        </w:rPr>
        <w:t>conjuntamente con</w:t>
      </w:r>
      <w:proofErr w:type="gramEnd"/>
      <w:r w:rsidRPr="00E85F61">
        <w:rPr>
          <w:rFonts w:ascii="Arial" w:hAnsi="Arial" w:cs="Arial"/>
          <w:sz w:val="22"/>
          <w:szCs w:val="22"/>
        </w:rPr>
        <w:t xml:space="preserve"> los altavoces, puede ser capaz de producir niveles de sonido que podrían causar pérdida de oído permanente. No dejar funcionar durante un largo período de tiempo en un nivel de alto volumen o en un nivel que sea incómodo. Si experimentas alguna pérdida de oído o sientes un zumbido en los oídos, deberías consultar un médico. </w:t>
      </w:r>
    </w:p>
    <w:p w14:paraId="33422D6B" w14:textId="77777777" w:rsidR="00A37E64" w:rsidRPr="00E85F61" w:rsidRDefault="00A37E64" w:rsidP="00A37E64">
      <w:pPr>
        <w:spacing w:line="276" w:lineRule="auto"/>
        <w:rPr>
          <w:rFonts w:ascii="Arial" w:hAnsi="Arial" w:cs="Arial"/>
          <w:sz w:val="22"/>
          <w:szCs w:val="22"/>
        </w:rPr>
      </w:pPr>
      <w:r w:rsidRPr="00E85F61">
        <w:rPr>
          <w:rFonts w:ascii="Arial" w:hAnsi="Arial" w:cs="Arial"/>
          <w:sz w:val="22"/>
          <w:szCs w:val="22"/>
        </w:rPr>
        <w:t xml:space="preserve">5. El producto debe ser colocado de forma que se pueda mantener la ventilación apropiada. </w:t>
      </w:r>
    </w:p>
    <w:p w14:paraId="0CD52709" w14:textId="77777777" w:rsidR="00A37E64" w:rsidRPr="00E85F61" w:rsidRDefault="00A37E64" w:rsidP="00A37E64">
      <w:pPr>
        <w:spacing w:line="276" w:lineRule="auto"/>
        <w:rPr>
          <w:rFonts w:ascii="Arial" w:hAnsi="Arial" w:cs="Arial"/>
          <w:sz w:val="22"/>
          <w:szCs w:val="22"/>
        </w:rPr>
      </w:pPr>
      <w:r w:rsidRPr="00E85F61">
        <w:rPr>
          <w:rFonts w:ascii="Arial" w:hAnsi="Arial" w:cs="Arial"/>
          <w:sz w:val="22"/>
          <w:szCs w:val="22"/>
        </w:rPr>
        <w:t xml:space="preserve">6. El producto se debe situar lejos de fuentes de calor tales como radiadores, estufas, calefactores u otros dispositivos (incluyendo otros amplificadores) que dan calor. </w:t>
      </w:r>
    </w:p>
    <w:p w14:paraId="68472A7B" w14:textId="77777777" w:rsidR="00A37E64" w:rsidRPr="00E85F61" w:rsidRDefault="00A37E64" w:rsidP="00A37E64">
      <w:pPr>
        <w:spacing w:line="276" w:lineRule="auto"/>
        <w:rPr>
          <w:rFonts w:ascii="Arial" w:hAnsi="Arial" w:cs="Arial"/>
          <w:sz w:val="22"/>
          <w:szCs w:val="22"/>
        </w:rPr>
      </w:pPr>
      <w:r w:rsidRPr="00E85F61">
        <w:rPr>
          <w:rFonts w:ascii="Arial" w:hAnsi="Arial" w:cs="Arial"/>
          <w:sz w:val="22"/>
          <w:szCs w:val="22"/>
        </w:rPr>
        <w:t xml:space="preserve">7. El producto se debe conectar solamente como se describe en las instrucciones de funcionamiento o según lo marcado en el producto. Substituir el fusible solamente por un tipo especificado, tamaño, y el grado correcto. </w:t>
      </w:r>
    </w:p>
    <w:p w14:paraId="0D35A2F4" w14:textId="77777777" w:rsidR="00A37E64" w:rsidRPr="00E85F61" w:rsidRDefault="00A37E64" w:rsidP="00A37E64">
      <w:pPr>
        <w:spacing w:line="276" w:lineRule="auto"/>
        <w:rPr>
          <w:rFonts w:ascii="Arial" w:hAnsi="Arial" w:cs="Arial"/>
          <w:sz w:val="22"/>
          <w:szCs w:val="22"/>
        </w:rPr>
      </w:pPr>
      <w:r w:rsidRPr="00E85F61">
        <w:rPr>
          <w:rFonts w:ascii="Arial" w:hAnsi="Arial" w:cs="Arial"/>
          <w:sz w:val="22"/>
          <w:szCs w:val="22"/>
        </w:rPr>
        <w:t xml:space="preserve">8. El cable de alimentación debe: (1) ser indemne, (2) nunca compartir un enchufe o un cable con otros dispositivos, para no exceder el consumo soportado por el mismo, y (3) no dejar enchufada la unidad a la </w:t>
      </w:r>
      <w:proofErr w:type="gramStart"/>
      <w:r w:rsidRPr="00E85F61">
        <w:rPr>
          <w:rFonts w:ascii="Arial" w:hAnsi="Arial" w:cs="Arial"/>
          <w:sz w:val="22"/>
          <w:szCs w:val="22"/>
        </w:rPr>
        <w:t>toma corriente</w:t>
      </w:r>
      <w:proofErr w:type="gramEnd"/>
      <w:r w:rsidRPr="00E85F61">
        <w:rPr>
          <w:rFonts w:ascii="Arial" w:hAnsi="Arial" w:cs="Arial"/>
          <w:sz w:val="22"/>
          <w:szCs w:val="22"/>
        </w:rPr>
        <w:t xml:space="preserve"> cuando no se utiliza durante un largo periodo de tiempo.</w:t>
      </w:r>
    </w:p>
    <w:p w14:paraId="5DB91E31" w14:textId="77777777" w:rsidR="00A37E64" w:rsidRPr="00E85F61" w:rsidRDefault="00A37E64" w:rsidP="00A37E64">
      <w:pPr>
        <w:spacing w:line="276" w:lineRule="auto"/>
        <w:rPr>
          <w:rFonts w:ascii="Arial" w:hAnsi="Arial" w:cs="Arial"/>
          <w:sz w:val="22"/>
          <w:szCs w:val="22"/>
        </w:rPr>
      </w:pPr>
      <w:r w:rsidRPr="00E85F61">
        <w:rPr>
          <w:rFonts w:ascii="Arial" w:hAnsi="Arial" w:cs="Arial"/>
          <w:sz w:val="22"/>
          <w:szCs w:val="22"/>
        </w:rPr>
        <w:t xml:space="preserve">9. Tener cuidado para que objetos no caigan en él y los líquidos no se derraman a través de las aberturas del recinto. </w:t>
      </w:r>
    </w:p>
    <w:p w14:paraId="21C81671" w14:textId="77777777" w:rsidR="00A37E64" w:rsidRPr="00E85F61" w:rsidRDefault="00A37E64" w:rsidP="00A37E64">
      <w:pPr>
        <w:spacing w:line="276" w:lineRule="auto"/>
        <w:rPr>
          <w:rFonts w:ascii="Arial" w:hAnsi="Arial" w:cs="Arial"/>
          <w:sz w:val="22"/>
          <w:szCs w:val="22"/>
        </w:rPr>
      </w:pPr>
      <w:r w:rsidRPr="00E85F61">
        <w:rPr>
          <w:rFonts w:ascii="Arial" w:hAnsi="Arial" w:cs="Arial"/>
          <w:sz w:val="22"/>
          <w:szCs w:val="22"/>
        </w:rPr>
        <w:t xml:space="preserve">10. El producto debe ser controlado y reparado por personal calificado si: </w:t>
      </w:r>
    </w:p>
    <w:p w14:paraId="1411C252" w14:textId="77777777" w:rsidR="00A37E64" w:rsidRPr="00E85F61" w:rsidRDefault="00A37E64" w:rsidP="00A37E64">
      <w:pPr>
        <w:spacing w:line="276" w:lineRule="auto"/>
        <w:rPr>
          <w:rFonts w:ascii="Arial" w:hAnsi="Arial" w:cs="Arial"/>
          <w:sz w:val="22"/>
          <w:szCs w:val="22"/>
        </w:rPr>
      </w:pPr>
      <w:r w:rsidRPr="00E85F61">
        <w:rPr>
          <w:rFonts w:ascii="Arial" w:hAnsi="Arial" w:cs="Arial"/>
          <w:sz w:val="22"/>
          <w:szCs w:val="22"/>
        </w:rPr>
        <w:t>A. Se ha dañado el cable de la fuente de alimentación o el enchufe.</w:t>
      </w:r>
    </w:p>
    <w:p w14:paraId="08589264" w14:textId="77777777" w:rsidR="00A37E64" w:rsidRPr="00E85F61" w:rsidRDefault="00A37E64" w:rsidP="00A37E64">
      <w:pPr>
        <w:spacing w:line="276" w:lineRule="auto"/>
        <w:rPr>
          <w:rFonts w:ascii="Arial" w:hAnsi="Arial" w:cs="Arial"/>
          <w:sz w:val="22"/>
          <w:szCs w:val="22"/>
        </w:rPr>
      </w:pPr>
      <w:r w:rsidRPr="00E85F61">
        <w:rPr>
          <w:rFonts w:ascii="Arial" w:hAnsi="Arial" w:cs="Arial"/>
          <w:sz w:val="22"/>
          <w:szCs w:val="22"/>
        </w:rPr>
        <w:t xml:space="preserve">B. algún objeto ha caído en el interior, o el líquido se ha derramado sobre el producto. C. El producto se ha expuesto a la lluvia. D. El producto no parece funcionar normalmente. E. Se ha caído el producto, o se ha dañado el recinto. </w:t>
      </w:r>
    </w:p>
    <w:p w14:paraId="48F4CE8F" w14:textId="77777777" w:rsidR="00A37E64" w:rsidRPr="00E85F61" w:rsidRDefault="00A37E64" w:rsidP="00A37E64">
      <w:pPr>
        <w:spacing w:line="276" w:lineRule="auto"/>
        <w:rPr>
          <w:rFonts w:ascii="Arial" w:hAnsi="Arial" w:cs="Arial"/>
          <w:sz w:val="22"/>
          <w:szCs w:val="22"/>
        </w:rPr>
        <w:sectPr w:rsidR="00A37E64" w:rsidRPr="00E85F61" w:rsidSect="00A37E64">
          <w:headerReference w:type="even" r:id="rId12"/>
          <w:headerReference w:type="default" r:id="rId13"/>
          <w:pgSz w:w="11904" w:h="16843"/>
          <w:pgMar w:top="-451" w:right="510" w:bottom="673" w:left="514" w:header="0" w:footer="720" w:gutter="0"/>
          <w:cols w:space="720"/>
          <w:noEndnote/>
        </w:sectPr>
      </w:pPr>
      <w:r w:rsidRPr="00E85F61">
        <w:rPr>
          <w:rFonts w:ascii="Arial" w:hAnsi="Arial" w:cs="Arial"/>
          <w:sz w:val="22"/>
          <w:szCs w:val="22"/>
        </w:rPr>
        <w:t xml:space="preserve">11. Procure mantener el producto en buen estado y cuídelo más allá de lo descripto en las instrucciones de mantenimiento del usuario. Todo mantenimiento y control debe ser realizado por personal </w:t>
      </w:r>
      <w:proofErr w:type="spellStart"/>
      <w:r w:rsidRPr="00E85F61">
        <w:rPr>
          <w:rFonts w:ascii="Arial" w:hAnsi="Arial" w:cs="Arial"/>
          <w:sz w:val="22"/>
          <w:szCs w:val="22"/>
        </w:rPr>
        <w:t>calificadod</w:t>
      </w:r>
      <w:proofErr w:type="spellEnd"/>
    </w:p>
    <w:p w14:paraId="72A521AF" w14:textId="77777777" w:rsidR="00A37E64" w:rsidRPr="00E85F61" w:rsidRDefault="00A37E64" w:rsidP="00A37E64">
      <w:pPr>
        <w:rPr>
          <w:rFonts w:ascii="Arial" w:hAnsi="Arial" w:cs="Arial"/>
          <w:sz w:val="22"/>
          <w:szCs w:val="22"/>
        </w:rPr>
        <w:sectPr w:rsidR="00A37E64" w:rsidRPr="00E85F61" w:rsidSect="00A37E64">
          <w:headerReference w:type="even" r:id="rId14"/>
          <w:headerReference w:type="default" r:id="rId15"/>
          <w:headerReference w:type="first" r:id="rId16"/>
          <w:type w:val="continuous"/>
          <w:pgSz w:w="11904" w:h="16843"/>
          <w:pgMar w:top="1140" w:right="521" w:bottom="673" w:left="567" w:header="1286" w:footer="720" w:gutter="0"/>
          <w:cols w:space="720"/>
          <w:noEndnote/>
          <w:titlePg/>
        </w:sectPr>
      </w:pPr>
    </w:p>
    <w:bookmarkEnd w:id="0"/>
    <w:p w14:paraId="2ADD8B1C" w14:textId="390C8861" w:rsidR="00FB261A" w:rsidRPr="00FB261A" w:rsidRDefault="00FB261A" w:rsidP="00FB261A">
      <w:pPr>
        <w:pStyle w:val="Textoindependiente"/>
        <w:spacing w:before="206" w:line="170" w:lineRule="exact"/>
        <w:ind w:firstLine="5"/>
        <w:rPr>
          <w:b/>
          <w:bCs/>
          <w:sz w:val="28"/>
          <w:szCs w:val="28"/>
        </w:rPr>
      </w:pPr>
      <w:r w:rsidRPr="00FB261A">
        <w:rPr>
          <w:b/>
          <w:bCs/>
          <w:sz w:val="28"/>
          <w:szCs w:val="28"/>
        </w:rPr>
        <w:lastRenderedPageBreak/>
        <w:t>ATENSIÓN</w:t>
      </w:r>
    </w:p>
    <w:p w14:paraId="102E8578" w14:textId="77777777" w:rsidR="00FB261A" w:rsidRPr="00FB261A" w:rsidRDefault="00FB261A" w:rsidP="00FB261A">
      <w:pPr>
        <w:pStyle w:val="Textoindependiente"/>
        <w:widowControl/>
        <w:numPr>
          <w:ilvl w:val="0"/>
          <w:numId w:val="2"/>
        </w:numPr>
        <w:suppressAutoHyphens w:val="0"/>
        <w:kinsoku w:val="0"/>
        <w:autoSpaceDE w:val="0"/>
        <w:autoSpaceDN w:val="0"/>
        <w:adjustRightInd w:val="0"/>
        <w:snapToGrid w:val="0"/>
        <w:spacing w:before="30" w:after="0" w:line="240" w:lineRule="auto"/>
        <w:ind w:left="35" w:right="934"/>
        <w:jc w:val="left"/>
        <w:textAlignment w:val="baseline"/>
        <w:rPr>
          <w:color w:val="231916"/>
          <w:spacing w:val="-1"/>
          <w:sz w:val="22"/>
          <w:szCs w:val="22"/>
        </w:rPr>
      </w:pPr>
      <w:r w:rsidRPr="00FB261A">
        <w:rPr>
          <w:color w:val="231916"/>
          <w:spacing w:val="-1"/>
          <w:sz w:val="22"/>
          <w:szCs w:val="22"/>
        </w:rPr>
        <w:t xml:space="preserve">Lea atentamente estas instrucciones de funcionamiento para familiarizarse con las operaciones básicas de esta unidad ANTES DE USARLA.    </w:t>
      </w:r>
    </w:p>
    <w:p w14:paraId="63C30D54" w14:textId="77777777" w:rsidR="00FB261A" w:rsidRPr="00FB261A" w:rsidRDefault="00FB261A" w:rsidP="00FB261A">
      <w:pPr>
        <w:pStyle w:val="Textoindependiente"/>
        <w:spacing w:before="30" w:line="240" w:lineRule="auto"/>
        <w:ind w:left="35" w:right="934"/>
        <w:rPr>
          <w:sz w:val="22"/>
          <w:szCs w:val="22"/>
        </w:rPr>
      </w:pPr>
      <w:r w:rsidRPr="00FB261A">
        <w:rPr>
          <w:color w:val="231916"/>
          <w:spacing w:val="-1"/>
          <w:sz w:val="22"/>
          <w:szCs w:val="22"/>
        </w:rPr>
        <w:t>2. Sin permiso, está prohibido difundir el contenido de este manual a otros.</w:t>
      </w:r>
    </w:p>
    <w:p w14:paraId="4CE34D52" w14:textId="77777777" w:rsidR="00FB261A" w:rsidRPr="00FB261A" w:rsidRDefault="00FB261A" w:rsidP="00FB261A">
      <w:pPr>
        <w:pStyle w:val="Textoindependiente"/>
        <w:spacing w:line="240" w:lineRule="auto"/>
        <w:ind w:left="144" w:right="917" w:hanging="117"/>
        <w:rPr>
          <w:sz w:val="22"/>
          <w:szCs w:val="22"/>
        </w:rPr>
      </w:pPr>
      <w:r w:rsidRPr="00FB261A">
        <w:rPr>
          <w:color w:val="231916"/>
          <w:spacing w:val="-1"/>
          <w:sz w:val="22"/>
          <w:szCs w:val="22"/>
        </w:rPr>
        <w:t>3. Este manual es solo para proporcionar información relacionada, y el contenido de este manual se cambiará en cualquier momento sin previo aviso.</w:t>
      </w:r>
    </w:p>
    <w:p w14:paraId="471A1BA7" w14:textId="77777777" w:rsidR="00FB261A" w:rsidRPr="00FB261A" w:rsidRDefault="00FB261A" w:rsidP="00FB261A">
      <w:pPr>
        <w:pStyle w:val="Textoindependiente"/>
        <w:spacing w:line="240" w:lineRule="auto"/>
        <w:ind w:left="24"/>
        <w:rPr>
          <w:color w:val="231916"/>
          <w:spacing w:val="-1"/>
          <w:position w:val="1"/>
          <w:sz w:val="22"/>
          <w:szCs w:val="22"/>
        </w:rPr>
      </w:pPr>
      <w:r w:rsidRPr="00FB261A">
        <w:rPr>
          <w:color w:val="231916"/>
          <w:spacing w:val="-1"/>
          <w:position w:val="1"/>
          <w:sz w:val="22"/>
          <w:szCs w:val="22"/>
        </w:rPr>
        <w:t xml:space="preserve">4. A menos que las instrucciones ya lo hayan indicado, no </w:t>
      </w:r>
      <w:r w:rsidRPr="00FB261A">
        <w:rPr>
          <w:rFonts w:hint="eastAsia"/>
          <w:color w:val="231916"/>
          <w:spacing w:val="7"/>
          <w:position w:val="1"/>
          <w:sz w:val="22"/>
          <w:szCs w:val="22"/>
        </w:rPr>
        <w:t>modifique</w:t>
      </w:r>
      <w:r w:rsidRPr="00FB261A">
        <w:rPr>
          <w:color w:val="231916"/>
          <w:spacing w:val="-1"/>
          <w:position w:val="1"/>
          <w:sz w:val="22"/>
          <w:szCs w:val="22"/>
        </w:rPr>
        <w:t xml:space="preserve"> libremente la unidad.</w:t>
      </w:r>
    </w:p>
    <w:p w14:paraId="64D4301C" w14:textId="77777777" w:rsidR="00FB261A" w:rsidRPr="009C3C50" w:rsidRDefault="00FB261A" w:rsidP="00FB261A">
      <w:pPr>
        <w:pStyle w:val="Textoindependiente"/>
        <w:spacing w:line="240" w:lineRule="auto"/>
        <w:ind w:left="24"/>
        <w:rPr>
          <w:color w:val="231916"/>
          <w:spacing w:val="-1"/>
          <w:position w:val="1"/>
        </w:rPr>
      </w:pPr>
    </w:p>
    <w:p w14:paraId="4FA3BFD7" w14:textId="3B4681DB" w:rsidR="00FB261A" w:rsidRPr="00FB261A" w:rsidRDefault="00FB261A" w:rsidP="00FB261A">
      <w:pPr>
        <w:pStyle w:val="Textoindependiente"/>
        <w:spacing w:before="206" w:line="170" w:lineRule="exact"/>
        <w:ind w:firstLine="5"/>
        <w:rPr>
          <w:b/>
          <w:bCs/>
          <w:sz w:val="32"/>
          <w:szCs w:val="32"/>
        </w:rPr>
      </w:pPr>
      <w:r>
        <w:rPr>
          <w:b/>
          <w:bCs/>
          <w:sz w:val="28"/>
          <w:szCs w:val="28"/>
        </w:rPr>
        <w:t>CONSEJOS</w:t>
      </w:r>
    </w:p>
    <w:p w14:paraId="19E0801D" w14:textId="09E11E23" w:rsidR="00FB261A" w:rsidRPr="00FB261A" w:rsidRDefault="00FB261A" w:rsidP="00060F76">
      <w:pPr>
        <w:pStyle w:val="Textoindependiente"/>
        <w:widowControl/>
        <w:numPr>
          <w:ilvl w:val="0"/>
          <w:numId w:val="3"/>
        </w:numPr>
        <w:suppressAutoHyphens w:val="0"/>
        <w:kinsoku w:val="0"/>
        <w:autoSpaceDE w:val="0"/>
        <w:autoSpaceDN w:val="0"/>
        <w:adjustRightInd w:val="0"/>
        <w:snapToGrid w:val="0"/>
        <w:spacing w:before="3" w:after="0" w:line="240" w:lineRule="auto"/>
        <w:ind w:left="720" w:right="797" w:hanging="360"/>
        <w:jc w:val="left"/>
        <w:textAlignment w:val="baseline"/>
        <w:rPr>
          <w:color w:val="231916"/>
          <w:sz w:val="22"/>
          <w:szCs w:val="22"/>
        </w:rPr>
      </w:pPr>
      <w:r w:rsidRPr="00FB261A">
        <w:rPr>
          <w:color w:val="231916"/>
          <w:sz w:val="22"/>
          <w:szCs w:val="22"/>
        </w:rPr>
        <w:t xml:space="preserve">Antes de la instalación y el mantenimiento, confirme que </w:t>
      </w:r>
      <w:r>
        <w:rPr>
          <w:color w:val="231916"/>
          <w:sz w:val="22"/>
          <w:szCs w:val="22"/>
        </w:rPr>
        <w:t>el switch de</w:t>
      </w:r>
      <w:r w:rsidRPr="00FB261A">
        <w:rPr>
          <w:color w:val="231916"/>
          <w:sz w:val="22"/>
          <w:szCs w:val="22"/>
        </w:rPr>
        <w:t xml:space="preserve"> alimentación esté apagado. Asegúrese de que la ventilación alrededor de la unidad sea buena.       </w:t>
      </w:r>
    </w:p>
    <w:p w14:paraId="021CD7DF" w14:textId="77777777" w:rsidR="00060F76" w:rsidRDefault="00FB261A" w:rsidP="00060F76">
      <w:pPr>
        <w:pStyle w:val="Textoindependiente"/>
        <w:widowControl/>
        <w:numPr>
          <w:ilvl w:val="0"/>
          <w:numId w:val="3"/>
        </w:numPr>
        <w:suppressAutoHyphens w:val="0"/>
        <w:kinsoku w:val="0"/>
        <w:autoSpaceDE w:val="0"/>
        <w:autoSpaceDN w:val="0"/>
        <w:adjustRightInd w:val="0"/>
        <w:snapToGrid w:val="0"/>
        <w:spacing w:before="3" w:after="0" w:line="240" w:lineRule="auto"/>
        <w:ind w:left="146" w:right="797" w:hanging="111"/>
        <w:jc w:val="left"/>
        <w:textAlignment w:val="baseline"/>
        <w:rPr>
          <w:sz w:val="22"/>
          <w:szCs w:val="22"/>
        </w:rPr>
      </w:pPr>
      <w:r>
        <w:rPr>
          <w:color w:val="231916"/>
          <w:sz w:val="22"/>
          <w:szCs w:val="22"/>
        </w:rPr>
        <w:t>El equipo</w:t>
      </w:r>
      <w:r w:rsidRPr="00FB261A">
        <w:rPr>
          <w:color w:val="231916"/>
          <w:sz w:val="22"/>
          <w:szCs w:val="22"/>
        </w:rPr>
        <w:t xml:space="preserve"> está diseñado para demostraciones en interiores, no la utilice</w:t>
      </w:r>
      <w:r>
        <w:rPr>
          <w:sz w:val="22"/>
          <w:szCs w:val="22"/>
        </w:rPr>
        <w:t xml:space="preserve"> este </w:t>
      </w:r>
      <w:r w:rsidRPr="00FB261A">
        <w:rPr>
          <w:color w:val="231916"/>
          <w:sz w:val="22"/>
          <w:szCs w:val="22"/>
        </w:rPr>
        <w:t xml:space="preserve">producto en un ambiente húmedo a largo plazo.             </w:t>
      </w:r>
    </w:p>
    <w:p w14:paraId="5E6EB138" w14:textId="77777777" w:rsidR="00060F76" w:rsidRDefault="00FB261A" w:rsidP="00060F76">
      <w:pPr>
        <w:pStyle w:val="Textoindependiente"/>
        <w:widowControl/>
        <w:numPr>
          <w:ilvl w:val="0"/>
          <w:numId w:val="3"/>
        </w:numPr>
        <w:suppressAutoHyphens w:val="0"/>
        <w:kinsoku w:val="0"/>
        <w:autoSpaceDE w:val="0"/>
        <w:autoSpaceDN w:val="0"/>
        <w:adjustRightInd w:val="0"/>
        <w:snapToGrid w:val="0"/>
        <w:spacing w:before="3" w:after="0" w:line="240" w:lineRule="auto"/>
        <w:ind w:left="146" w:right="797" w:hanging="111"/>
        <w:jc w:val="left"/>
        <w:textAlignment w:val="baseline"/>
        <w:rPr>
          <w:sz w:val="22"/>
          <w:szCs w:val="22"/>
        </w:rPr>
      </w:pPr>
      <w:r w:rsidRPr="00060F76">
        <w:rPr>
          <w:color w:val="231916"/>
          <w:spacing w:val="-1"/>
          <w:sz w:val="22"/>
          <w:szCs w:val="22"/>
        </w:rPr>
        <w:t>El uso y mantenimiento de esta unidad debe evitar</w:t>
      </w:r>
      <w:r w:rsidRPr="00060F76">
        <w:rPr>
          <w:sz w:val="22"/>
          <w:szCs w:val="22"/>
        </w:rPr>
        <w:t xml:space="preserve"> el </w:t>
      </w:r>
      <w:r w:rsidRPr="00060F76">
        <w:rPr>
          <w:color w:val="231916"/>
          <w:sz w:val="22"/>
          <w:szCs w:val="22"/>
        </w:rPr>
        <w:t xml:space="preserve">contacto con el agua. Cuando lo use al aire libre, tome medidas </w:t>
      </w:r>
      <w:r w:rsidRPr="00060F76">
        <w:rPr>
          <w:color w:val="231916"/>
          <w:spacing w:val="-1"/>
          <w:sz w:val="22"/>
          <w:szCs w:val="22"/>
        </w:rPr>
        <w:t>de</w:t>
      </w:r>
      <w:r w:rsidRPr="00060F76">
        <w:rPr>
          <w:rFonts w:hint="eastAsia"/>
          <w:color w:val="231916"/>
          <w:spacing w:val="-1"/>
          <w:sz w:val="22"/>
          <w:szCs w:val="22"/>
        </w:rPr>
        <w:t xml:space="preserve"> </w:t>
      </w:r>
      <w:r w:rsidRPr="00060F76">
        <w:rPr>
          <w:color w:val="231916"/>
          <w:spacing w:val="-1"/>
          <w:sz w:val="22"/>
          <w:szCs w:val="22"/>
        </w:rPr>
        <w:t>impermeabilización.</w:t>
      </w:r>
    </w:p>
    <w:p w14:paraId="1CEC7BCD" w14:textId="77777777" w:rsidR="00060F76" w:rsidRDefault="00FB261A" w:rsidP="00060F76">
      <w:pPr>
        <w:pStyle w:val="Textoindependiente"/>
        <w:widowControl/>
        <w:numPr>
          <w:ilvl w:val="0"/>
          <w:numId w:val="3"/>
        </w:numPr>
        <w:suppressAutoHyphens w:val="0"/>
        <w:kinsoku w:val="0"/>
        <w:autoSpaceDE w:val="0"/>
        <w:autoSpaceDN w:val="0"/>
        <w:adjustRightInd w:val="0"/>
        <w:snapToGrid w:val="0"/>
        <w:spacing w:before="3" w:after="0" w:line="240" w:lineRule="auto"/>
        <w:ind w:left="146" w:right="797" w:hanging="111"/>
        <w:jc w:val="left"/>
        <w:textAlignment w:val="baseline"/>
        <w:rPr>
          <w:sz w:val="22"/>
          <w:szCs w:val="22"/>
        </w:rPr>
      </w:pPr>
      <w:r w:rsidRPr="00060F76">
        <w:rPr>
          <w:color w:val="231916"/>
          <w:sz w:val="22"/>
          <w:szCs w:val="22"/>
        </w:rPr>
        <w:t xml:space="preserve">El personal, </w:t>
      </w:r>
      <w:r w:rsidR="00060F76" w:rsidRPr="00060F76">
        <w:rPr>
          <w:color w:val="231916"/>
          <w:sz w:val="22"/>
          <w:szCs w:val="22"/>
        </w:rPr>
        <w:t>que,</w:t>
      </w:r>
      <w:r w:rsidRPr="00060F76">
        <w:rPr>
          <w:color w:val="231916"/>
          <w:sz w:val="22"/>
          <w:szCs w:val="22"/>
        </w:rPr>
        <w:t xml:space="preserve"> para realizar la instalación, operación y mantenimiento, debe estar familiarizado con el </w:t>
      </w:r>
      <w:r w:rsidR="00060F76" w:rsidRPr="00060F76">
        <w:rPr>
          <w:color w:val="231916"/>
          <w:sz w:val="22"/>
          <w:szCs w:val="22"/>
        </w:rPr>
        <w:t>funcionamiento</w:t>
      </w:r>
      <w:r w:rsidRPr="00060F76">
        <w:rPr>
          <w:color w:val="231916"/>
          <w:sz w:val="22"/>
          <w:szCs w:val="22"/>
        </w:rPr>
        <w:t xml:space="preserve"> del</w:t>
      </w:r>
      <w:r w:rsidR="00060F76" w:rsidRPr="00060F76">
        <w:rPr>
          <w:color w:val="231916"/>
          <w:sz w:val="22"/>
          <w:szCs w:val="22"/>
        </w:rPr>
        <w:t xml:space="preserve"> producto</w:t>
      </w:r>
      <w:r w:rsidRPr="00060F76">
        <w:rPr>
          <w:color w:val="231916"/>
          <w:sz w:val="22"/>
          <w:szCs w:val="22"/>
        </w:rPr>
        <w:t xml:space="preserve">. La mayor parte del daño se debe a que no se está familiarizado con su </w:t>
      </w:r>
      <w:r w:rsidR="00060F76" w:rsidRPr="00060F76">
        <w:rPr>
          <w:color w:val="231916"/>
          <w:sz w:val="22"/>
          <w:szCs w:val="22"/>
        </w:rPr>
        <w:t>equipo</w:t>
      </w:r>
      <w:r w:rsidRPr="00060F76">
        <w:rPr>
          <w:color w:val="231916"/>
          <w:sz w:val="22"/>
          <w:szCs w:val="22"/>
        </w:rPr>
        <w:t>.</w:t>
      </w:r>
    </w:p>
    <w:p w14:paraId="17C30053" w14:textId="77777777" w:rsidR="00060F76" w:rsidRDefault="00FB261A" w:rsidP="00060F76">
      <w:pPr>
        <w:pStyle w:val="Textoindependiente"/>
        <w:widowControl/>
        <w:numPr>
          <w:ilvl w:val="0"/>
          <w:numId w:val="3"/>
        </w:numPr>
        <w:suppressAutoHyphens w:val="0"/>
        <w:kinsoku w:val="0"/>
        <w:autoSpaceDE w:val="0"/>
        <w:autoSpaceDN w:val="0"/>
        <w:adjustRightInd w:val="0"/>
        <w:snapToGrid w:val="0"/>
        <w:spacing w:before="3" w:after="0" w:line="240" w:lineRule="auto"/>
        <w:ind w:left="146" w:right="797" w:hanging="111"/>
        <w:jc w:val="left"/>
        <w:textAlignment w:val="baseline"/>
        <w:rPr>
          <w:sz w:val="22"/>
          <w:szCs w:val="22"/>
        </w:rPr>
      </w:pPr>
      <w:r w:rsidRPr="00060F76">
        <w:rPr>
          <w:color w:val="231916"/>
          <w:sz w:val="22"/>
          <w:szCs w:val="22"/>
        </w:rPr>
        <w:t>No mire hacia la unidad</w:t>
      </w:r>
      <w:r w:rsidR="00060F76" w:rsidRPr="00060F76">
        <w:rPr>
          <w:color w:val="231916"/>
          <w:sz w:val="22"/>
          <w:szCs w:val="22"/>
        </w:rPr>
        <w:t xml:space="preserve"> iluminada</w:t>
      </w:r>
      <w:r w:rsidRPr="00060F76">
        <w:rPr>
          <w:color w:val="231916"/>
          <w:sz w:val="22"/>
          <w:szCs w:val="22"/>
        </w:rPr>
        <w:t xml:space="preserve"> durante mucho tiempo, para no causar molestias</w:t>
      </w:r>
      <w:r w:rsidR="00060F76" w:rsidRPr="00060F76">
        <w:rPr>
          <w:color w:val="231916"/>
          <w:sz w:val="22"/>
          <w:szCs w:val="22"/>
        </w:rPr>
        <w:t xml:space="preserve"> o daños</w:t>
      </w:r>
      <w:r w:rsidRPr="00060F76">
        <w:rPr>
          <w:color w:val="231916"/>
          <w:sz w:val="22"/>
          <w:szCs w:val="22"/>
        </w:rPr>
        <w:t xml:space="preserve"> a sus ojos. </w:t>
      </w:r>
    </w:p>
    <w:p w14:paraId="215F851C" w14:textId="4C489683" w:rsidR="00FB261A" w:rsidRPr="00060F76" w:rsidRDefault="00FB261A" w:rsidP="00060F76">
      <w:pPr>
        <w:pStyle w:val="Textoindependiente"/>
        <w:widowControl/>
        <w:numPr>
          <w:ilvl w:val="0"/>
          <w:numId w:val="3"/>
        </w:numPr>
        <w:suppressAutoHyphens w:val="0"/>
        <w:kinsoku w:val="0"/>
        <w:autoSpaceDE w:val="0"/>
        <w:autoSpaceDN w:val="0"/>
        <w:adjustRightInd w:val="0"/>
        <w:snapToGrid w:val="0"/>
        <w:spacing w:before="3" w:after="0" w:line="240" w:lineRule="auto"/>
        <w:ind w:left="146" w:right="797" w:hanging="111"/>
        <w:jc w:val="left"/>
        <w:textAlignment w:val="baseline"/>
        <w:rPr>
          <w:sz w:val="22"/>
          <w:szCs w:val="22"/>
        </w:rPr>
      </w:pPr>
      <w:r w:rsidRPr="00060F76">
        <w:rPr>
          <w:color w:val="231916"/>
          <w:sz w:val="22"/>
          <w:szCs w:val="22"/>
        </w:rPr>
        <w:t>Limpie a menudo la unidad con un paño limpio.</w:t>
      </w:r>
    </w:p>
    <w:p w14:paraId="543CEA3C" w14:textId="77777777" w:rsidR="00060F76" w:rsidRDefault="00060F76" w:rsidP="00FB261A">
      <w:pPr>
        <w:pStyle w:val="Textoindependiente"/>
        <w:spacing w:before="1" w:line="245" w:lineRule="auto"/>
        <w:ind w:left="26" w:right="863"/>
        <w:rPr>
          <w:b/>
          <w:bCs/>
          <w:color w:val="231916"/>
          <w:spacing w:val="-1"/>
          <w:sz w:val="28"/>
          <w:szCs w:val="28"/>
        </w:rPr>
      </w:pPr>
    </w:p>
    <w:p w14:paraId="688256CA" w14:textId="6D7C4A57" w:rsidR="00FB261A" w:rsidRPr="00FB261A" w:rsidRDefault="00FB261A" w:rsidP="00FB261A">
      <w:pPr>
        <w:pStyle w:val="Textoindependiente"/>
        <w:spacing w:before="1" w:line="245" w:lineRule="auto"/>
        <w:ind w:left="26" w:right="863"/>
        <w:rPr>
          <w:b/>
          <w:bCs/>
          <w:color w:val="231916"/>
          <w:spacing w:val="-1"/>
          <w:sz w:val="28"/>
          <w:szCs w:val="28"/>
        </w:rPr>
      </w:pPr>
      <w:r w:rsidRPr="00FB261A">
        <w:rPr>
          <w:b/>
          <w:bCs/>
          <w:color w:val="231916"/>
          <w:spacing w:val="-1"/>
          <w:sz w:val="28"/>
          <w:szCs w:val="28"/>
        </w:rPr>
        <w:t>FUNCIONES ESPECIALES</w:t>
      </w:r>
    </w:p>
    <w:p w14:paraId="751E63FA" w14:textId="61E7B188" w:rsidR="00FB261A" w:rsidRDefault="00060F76" w:rsidP="00FB261A">
      <w:pPr>
        <w:pStyle w:val="Textoindependiente"/>
        <w:tabs>
          <w:tab w:val="left" w:pos="126"/>
        </w:tabs>
        <w:spacing w:line="259" w:lineRule="auto"/>
        <w:ind w:right="1198"/>
        <w:rPr>
          <w:color w:val="231916"/>
          <w:spacing w:val="-1"/>
          <w:sz w:val="22"/>
          <w:szCs w:val="22"/>
        </w:rPr>
      </w:pPr>
      <w:proofErr w:type="spellStart"/>
      <w:r w:rsidRPr="00060F76">
        <w:rPr>
          <w:color w:val="231916"/>
          <w:spacing w:val="-1"/>
          <w:sz w:val="22"/>
          <w:szCs w:val="22"/>
        </w:rPr>
        <w:t>Presioná</w:t>
      </w:r>
      <w:proofErr w:type="spellEnd"/>
      <w:r w:rsidRPr="00060F76">
        <w:rPr>
          <w:color w:val="231916"/>
          <w:spacing w:val="-1"/>
          <w:sz w:val="22"/>
          <w:szCs w:val="22"/>
        </w:rPr>
        <w:t xml:space="preserve"> el botón “MENU” hasta que veas “0000” en la pantalla y empiece a parpadear el primer canal. </w:t>
      </w:r>
      <w:proofErr w:type="spellStart"/>
      <w:r w:rsidRPr="00060F76">
        <w:rPr>
          <w:color w:val="231916"/>
          <w:spacing w:val="-1"/>
          <w:sz w:val="22"/>
          <w:szCs w:val="22"/>
        </w:rPr>
        <w:t>Soltá</w:t>
      </w:r>
      <w:proofErr w:type="spellEnd"/>
      <w:r w:rsidRPr="00060F76">
        <w:rPr>
          <w:color w:val="231916"/>
          <w:spacing w:val="-1"/>
          <w:sz w:val="22"/>
          <w:szCs w:val="22"/>
        </w:rPr>
        <w:t xml:space="preserve"> el botón. Con “MENU” </w:t>
      </w:r>
      <w:proofErr w:type="spellStart"/>
      <w:r w:rsidRPr="00060F76">
        <w:rPr>
          <w:color w:val="231916"/>
          <w:spacing w:val="-1"/>
          <w:sz w:val="22"/>
          <w:szCs w:val="22"/>
        </w:rPr>
        <w:t>cambiás</w:t>
      </w:r>
      <w:proofErr w:type="spellEnd"/>
      <w:r w:rsidRPr="00060F76">
        <w:rPr>
          <w:color w:val="231916"/>
          <w:spacing w:val="-1"/>
          <w:sz w:val="22"/>
          <w:szCs w:val="22"/>
        </w:rPr>
        <w:t xml:space="preserve"> de función, “UP” y “DOWN” sirven para moverte entre opciones, y con “ENTER” </w:t>
      </w:r>
      <w:proofErr w:type="spellStart"/>
      <w:r w:rsidRPr="00060F76">
        <w:rPr>
          <w:color w:val="231916"/>
          <w:spacing w:val="-1"/>
          <w:sz w:val="22"/>
          <w:szCs w:val="22"/>
        </w:rPr>
        <w:t>confirmás</w:t>
      </w:r>
      <w:proofErr w:type="spellEnd"/>
      <w:r w:rsidRPr="00060F76">
        <w:rPr>
          <w:color w:val="231916"/>
          <w:spacing w:val="-1"/>
          <w:sz w:val="22"/>
          <w:szCs w:val="22"/>
        </w:rPr>
        <w:t xml:space="preserve"> lo que elijas.</w:t>
      </w:r>
    </w:p>
    <w:p w14:paraId="12C4F303" w14:textId="77777777" w:rsidR="00060F76" w:rsidRDefault="00060F76" w:rsidP="00FB261A">
      <w:pPr>
        <w:pStyle w:val="Textoindependiente"/>
        <w:tabs>
          <w:tab w:val="left" w:pos="126"/>
        </w:tabs>
        <w:spacing w:line="259" w:lineRule="auto"/>
        <w:ind w:right="1198"/>
        <w:rPr>
          <w:color w:val="231916"/>
          <w:spacing w:val="-2"/>
          <w:sz w:val="12"/>
          <w:szCs w:val="12"/>
        </w:rPr>
      </w:pPr>
    </w:p>
    <w:p w14:paraId="627EE877" w14:textId="38A88E40" w:rsidR="00060F76" w:rsidRPr="00FB261A" w:rsidRDefault="0049472B" w:rsidP="00060F76">
      <w:pPr>
        <w:pStyle w:val="Textoindependiente"/>
        <w:spacing w:before="1" w:line="245" w:lineRule="auto"/>
        <w:ind w:left="26" w:right="863"/>
        <w:rPr>
          <w:b/>
          <w:bCs/>
          <w:color w:val="231916"/>
          <w:spacing w:val="-1"/>
          <w:sz w:val="28"/>
          <w:szCs w:val="28"/>
        </w:rPr>
      </w:pPr>
      <w:r>
        <w:rPr>
          <w:b/>
          <w:bCs/>
          <w:color w:val="231916"/>
          <w:spacing w:val="-1"/>
          <w:sz w:val="28"/>
          <w:szCs w:val="28"/>
        </w:rPr>
        <w:t>ESPECIFICACIONES TÉCNICAS</w:t>
      </w:r>
    </w:p>
    <w:p w14:paraId="078EF63F" w14:textId="17B46DCE" w:rsidR="0049472B" w:rsidRPr="0049472B" w:rsidRDefault="0049472B" w:rsidP="0049472B">
      <w:pPr>
        <w:spacing w:line="276" w:lineRule="auto"/>
        <w:rPr>
          <w:rFonts w:ascii="Arial" w:eastAsia="Arial" w:hAnsi="Arial" w:cs="Arial"/>
          <w:spacing w:val="2"/>
        </w:rPr>
      </w:pPr>
      <w:r>
        <w:rPr>
          <w:rFonts w:ascii="Arial" w:eastAsia="Arial" w:hAnsi="Arial" w:cs="Arial"/>
          <w:b/>
          <w:bCs/>
          <w:spacing w:val="2"/>
        </w:rPr>
        <w:t>Tipo de LED</w:t>
      </w:r>
      <w:r w:rsidRPr="0049472B">
        <w:rPr>
          <w:rFonts w:ascii="Arial" w:eastAsia="Arial" w:hAnsi="Arial" w:cs="Arial"/>
          <w:spacing w:val="2"/>
        </w:rPr>
        <w:t xml:space="preserve">: 54 </w:t>
      </w:r>
      <w:proofErr w:type="spellStart"/>
      <w:r w:rsidRPr="0049472B">
        <w:rPr>
          <w:rFonts w:ascii="Arial" w:eastAsia="Arial" w:hAnsi="Arial" w:cs="Arial"/>
          <w:spacing w:val="2"/>
        </w:rPr>
        <w:t>LEDs</w:t>
      </w:r>
      <w:proofErr w:type="spellEnd"/>
      <w:r w:rsidRPr="0049472B">
        <w:rPr>
          <w:rFonts w:ascii="Arial" w:eastAsia="Arial" w:hAnsi="Arial" w:cs="Arial"/>
          <w:spacing w:val="2"/>
        </w:rPr>
        <w:t xml:space="preserve"> de 3W (RGB 3-en-1)</w:t>
      </w:r>
    </w:p>
    <w:p w14:paraId="1289909A" w14:textId="67A79D84" w:rsidR="0049472B" w:rsidRPr="0049472B" w:rsidRDefault="0049472B" w:rsidP="0049472B">
      <w:pPr>
        <w:spacing w:line="276" w:lineRule="auto"/>
        <w:rPr>
          <w:rFonts w:ascii="Arial" w:eastAsia="Arial" w:hAnsi="Arial" w:cs="Arial"/>
          <w:spacing w:val="2"/>
        </w:rPr>
      </w:pPr>
      <w:r w:rsidRPr="0049472B">
        <w:rPr>
          <w:rFonts w:ascii="Arial" w:eastAsia="Arial" w:hAnsi="Arial" w:cs="Arial"/>
          <w:b/>
          <w:bCs/>
          <w:spacing w:val="2"/>
        </w:rPr>
        <w:t>Canales DMX</w:t>
      </w:r>
      <w:r w:rsidRPr="0049472B">
        <w:rPr>
          <w:rFonts w:ascii="Arial" w:eastAsia="Arial" w:hAnsi="Arial" w:cs="Arial"/>
          <w:spacing w:val="2"/>
        </w:rPr>
        <w:t>: 3 / 7 canales</w:t>
      </w:r>
    </w:p>
    <w:p w14:paraId="427D22E3" w14:textId="2452CF22" w:rsidR="0049472B" w:rsidRPr="0049472B" w:rsidRDefault="0049472B" w:rsidP="0049472B">
      <w:pPr>
        <w:spacing w:line="276" w:lineRule="auto"/>
        <w:rPr>
          <w:rFonts w:ascii="Arial" w:eastAsia="Arial" w:hAnsi="Arial" w:cs="Arial"/>
          <w:spacing w:val="2"/>
        </w:rPr>
      </w:pPr>
      <w:r w:rsidRPr="0049472B">
        <w:rPr>
          <w:rFonts w:ascii="Arial" w:eastAsia="Arial" w:hAnsi="Arial" w:cs="Arial"/>
          <w:b/>
          <w:bCs/>
          <w:spacing w:val="2"/>
        </w:rPr>
        <w:t>Vida útil estimada</w:t>
      </w:r>
      <w:r w:rsidRPr="0049472B">
        <w:rPr>
          <w:rFonts w:ascii="Arial" w:eastAsia="Arial" w:hAnsi="Arial" w:cs="Arial"/>
          <w:spacing w:val="2"/>
        </w:rPr>
        <w:t>: 50.000 horas</w:t>
      </w:r>
    </w:p>
    <w:p w14:paraId="55B0281E" w14:textId="17E120B3" w:rsidR="0049472B" w:rsidRPr="0049472B" w:rsidRDefault="0049472B" w:rsidP="0049472B">
      <w:pPr>
        <w:spacing w:line="276" w:lineRule="auto"/>
        <w:rPr>
          <w:rFonts w:ascii="Arial" w:eastAsia="Arial" w:hAnsi="Arial" w:cs="Arial"/>
          <w:spacing w:val="2"/>
        </w:rPr>
      </w:pPr>
      <w:r w:rsidRPr="0049472B">
        <w:rPr>
          <w:rFonts w:ascii="Arial" w:eastAsia="Arial" w:hAnsi="Arial" w:cs="Arial"/>
          <w:b/>
          <w:bCs/>
          <w:spacing w:val="2"/>
        </w:rPr>
        <w:t>Modos de funcionamiento</w:t>
      </w:r>
      <w:r w:rsidRPr="0049472B">
        <w:rPr>
          <w:rFonts w:ascii="Arial" w:eastAsia="Arial" w:hAnsi="Arial" w:cs="Arial"/>
          <w:spacing w:val="2"/>
        </w:rPr>
        <w:t>: Automático / Activado por sonido / DMX</w:t>
      </w:r>
    </w:p>
    <w:p w14:paraId="61FFF5F1" w14:textId="32B0223C" w:rsidR="0049472B" w:rsidRPr="0049472B" w:rsidRDefault="0049472B" w:rsidP="0049472B">
      <w:pPr>
        <w:spacing w:line="276" w:lineRule="auto"/>
        <w:rPr>
          <w:rFonts w:ascii="Arial" w:eastAsia="Arial" w:hAnsi="Arial" w:cs="Arial"/>
          <w:spacing w:val="2"/>
        </w:rPr>
      </w:pPr>
      <w:r w:rsidRPr="0049472B">
        <w:rPr>
          <w:rFonts w:ascii="Arial" w:eastAsia="Arial" w:hAnsi="Arial" w:cs="Arial"/>
          <w:b/>
          <w:bCs/>
          <w:spacing w:val="2"/>
        </w:rPr>
        <w:t>Efectos</w:t>
      </w:r>
      <w:r w:rsidRPr="0049472B">
        <w:rPr>
          <w:rFonts w:ascii="Arial" w:eastAsia="Arial" w:hAnsi="Arial" w:cs="Arial"/>
          <w:spacing w:val="2"/>
        </w:rPr>
        <w:t>: Cambio de color, Estrobo</w:t>
      </w:r>
    </w:p>
    <w:p w14:paraId="338AFFBC" w14:textId="37902F50" w:rsidR="0049472B" w:rsidRPr="0049472B" w:rsidRDefault="0049472B" w:rsidP="0049472B">
      <w:pPr>
        <w:spacing w:line="276" w:lineRule="auto"/>
        <w:rPr>
          <w:rFonts w:ascii="Arial" w:eastAsia="Arial" w:hAnsi="Arial" w:cs="Arial"/>
          <w:spacing w:val="2"/>
        </w:rPr>
      </w:pPr>
      <w:r>
        <w:rPr>
          <w:rFonts w:ascii="Arial" w:eastAsia="Arial" w:hAnsi="Arial" w:cs="Arial"/>
          <w:b/>
          <w:bCs/>
          <w:spacing w:val="2"/>
        </w:rPr>
        <w:t>A</w:t>
      </w:r>
      <w:r w:rsidRPr="0049472B">
        <w:rPr>
          <w:rFonts w:ascii="Arial" w:eastAsia="Arial" w:hAnsi="Arial" w:cs="Arial"/>
          <w:b/>
          <w:bCs/>
          <w:spacing w:val="2"/>
        </w:rPr>
        <w:t>limentación</w:t>
      </w:r>
      <w:r w:rsidRPr="0049472B">
        <w:rPr>
          <w:rFonts w:ascii="Arial" w:eastAsia="Arial" w:hAnsi="Arial" w:cs="Arial"/>
          <w:spacing w:val="2"/>
        </w:rPr>
        <w:t>: AC 110–240V, 50–60Hz</w:t>
      </w:r>
    </w:p>
    <w:p w14:paraId="76819953" w14:textId="4B7B4E80" w:rsidR="0049472B" w:rsidRPr="0049472B" w:rsidRDefault="0049472B" w:rsidP="0049472B">
      <w:pPr>
        <w:spacing w:line="276" w:lineRule="auto"/>
        <w:rPr>
          <w:rFonts w:ascii="Arial" w:eastAsia="Arial" w:hAnsi="Arial" w:cs="Arial"/>
          <w:spacing w:val="2"/>
        </w:rPr>
      </w:pPr>
      <w:r w:rsidRPr="0049472B">
        <w:rPr>
          <w:rFonts w:ascii="Arial" w:eastAsia="Arial" w:hAnsi="Arial" w:cs="Arial"/>
          <w:b/>
          <w:bCs/>
          <w:spacing w:val="2"/>
        </w:rPr>
        <w:t>Potencia nominal</w:t>
      </w:r>
      <w:r w:rsidRPr="0049472B">
        <w:rPr>
          <w:rFonts w:ascii="Arial" w:eastAsia="Arial" w:hAnsi="Arial" w:cs="Arial"/>
          <w:spacing w:val="2"/>
        </w:rPr>
        <w:t>: 180W</w:t>
      </w:r>
    </w:p>
    <w:p w14:paraId="64E3F0AC" w14:textId="547F624F" w:rsidR="0049472B" w:rsidRPr="0049472B" w:rsidRDefault="0049472B" w:rsidP="0049472B">
      <w:pPr>
        <w:spacing w:line="276" w:lineRule="auto"/>
        <w:rPr>
          <w:rFonts w:ascii="Arial" w:eastAsia="Arial" w:hAnsi="Arial" w:cs="Arial"/>
          <w:spacing w:val="2"/>
        </w:rPr>
      </w:pPr>
      <w:r w:rsidRPr="0049472B">
        <w:rPr>
          <w:rFonts w:ascii="Arial" w:eastAsia="Arial" w:hAnsi="Arial" w:cs="Arial"/>
          <w:b/>
          <w:bCs/>
          <w:spacing w:val="2"/>
        </w:rPr>
        <w:t>Dimensiones</w:t>
      </w:r>
      <w:r w:rsidRPr="0049472B">
        <w:rPr>
          <w:rFonts w:ascii="Arial" w:eastAsia="Arial" w:hAnsi="Arial" w:cs="Arial"/>
          <w:spacing w:val="2"/>
        </w:rPr>
        <w:t>: 22 × 22 × 29,5 cm</w:t>
      </w:r>
    </w:p>
    <w:p w14:paraId="02DFA60D" w14:textId="77777777" w:rsidR="0049472B" w:rsidRDefault="0049472B" w:rsidP="0049472B">
      <w:pPr>
        <w:spacing w:line="276" w:lineRule="auto"/>
        <w:rPr>
          <w:rFonts w:ascii="Arial" w:eastAsia="Arial" w:hAnsi="Arial" w:cs="Arial"/>
          <w:spacing w:val="2"/>
        </w:rPr>
      </w:pPr>
      <w:r w:rsidRPr="0049472B">
        <w:rPr>
          <w:rFonts w:ascii="Arial" w:eastAsia="Arial" w:hAnsi="Arial" w:cs="Arial"/>
          <w:b/>
          <w:bCs/>
          <w:spacing w:val="2"/>
        </w:rPr>
        <w:t>Peso neto</w:t>
      </w:r>
      <w:r w:rsidRPr="0049472B">
        <w:rPr>
          <w:rFonts w:ascii="Arial" w:eastAsia="Arial" w:hAnsi="Arial" w:cs="Arial"/>
          <w:spacing w:val="2"/>
        </w:rPr>
        <w:t>: 2,1 kg</w:t>
      </w:r>
    </w:p>
    <w:p w14:paraId="1794E981" w14:textId="669A867A" w:rsidR="0049472B" w:rsidRPr="0049472B" w:rsidRDefault="0049472B" w:rsidP="0049472B">
      <w:pPr>
        <w:spacing w:line="276" w:lineRule="auto"/>
        <w:rPr>
          <w:rFonts w:ascii="Arial" w:eastAsia="Arial" w:hAnsi="Arial" w:cs="Arial"/>
          <w:spacing w:val="2"/>
        </w:rPr>
      </w:pPr>
      <w:r w:rsidRPr="00C0391B">
        <w:rPr>
          <w:rFonts w:ascii="Arial" w:eastAsia="Arial" w:hAnsi="Arial" w:cs="Arial"/>
          <w:b/>
          <w:bCs/>
          <w:spacing w:val="2"/>
        </w:rPr>
        <w:t>Peso Bruto</w:t>
      </w:r>
      <w:r>
        <w:rPr>
          <w:rFonts w:ascii="Arial" w:eastAsia="Arial" w:hAnsi="Arial" w:cs="Arial"/>
          <w:spacing w:val="2"/>
        </w:rPr>
        <w:t>:</w:t>
      </w:r>
      <w:r w:rsidRPr="0049472B">
        <w:rPr>
          <w:rFonts w:ascii="Arial" w:eastAsia="Arial" w:hAnsi="Arial" w:cs="Arial"/>
          <w:spacing w:val="2"/>
        </w:rPr>
        <w:t xml:space="preserve"> 2,56 kg</w:t>
      </w:r>
    </w:p>
    <w:p w14:paraId="46CEA65F" w14:textId="41A6C6AB" w:rsidR="0049472B" w:rsidRPr="00C0391B" w:rsidRDefault="0049472B" w:rsidP="0049472B">
      <w:pPr>
        <w:spacing w:line="276" w:lineRule="auto"/>
        <w:rPr>
          <w:rFonts w:ascii="Arial" w:eastAsia="Arial" w:hAnsi="Arial" w:cs="Arial"/>
          <w:spacing w:val="2"/>
        </w:rPr>
      </w:pPr>
      <w:r w:rsidRPr="00C0391B">
        <w:rPr>
          <w:rFonts w:ascii="Arial" w:eastAsia="Arial" w:hAnsi="Arial" w:cs="Arial"/>
          <w:b/>
          <w:bCs/>
          <w:spacing w:val="2"/>
        </w:rPr>
        <w:t>Configuración estándar</w:t>
      </w:r>
      <w:r w:rsidRPr="00C0391B">
        <w:rPr>
          <w:rFonts w:ascii="Arial" w:eastAsia="Arial" w:hAnsi="Arial" w:cs="Arial"/>
          <w:spacing w:val="2"/>
        </w:rPr>
        <w:t>:</w:t>
      </w:r>
    </w:p>
    <w:p w14:paraId="00D1604F" w14:textId="77777777" w:rsidR="0049472B" w:rsidRPr="0049472B" w:rsidRDefault="0049472B" w:rsidP="0049472B">
      <w:pPr>
        <w:numPr>
          <w:ilvl w:val="0"/>
          <w:numId w:val="4"/>
        </w:numPr>
        <w:spacing w:line="276" w:lineRule="auto"/>
        <w:rPr>
          <w:rFonts w:ascii="Arial" w:eastAsia="Arial" w:hAnsi="Arial" w:cs="Arial"/>
          <w:spacing w:val="2"/>
          <w:lang w:val="en-US"/>
        </w:rPr>
      </w:pPr>
      <w:r w:rsidRPr="0049472B">
        <w:rPr>
          <w:rFonts w:ascii="Arial" w:eastAsia="Arial" w:hAnsi="Arial" w:cs="Arial"/>
          <w:spacing w:val="2"/>
          <w:lang w:val="en-US"/>
        </w:rPr>
        <w:t xml:space="preserve">Cable de </w:t>
      </w:r>
      <w:proofErr w:type="spellStart"/>
      <w:r w:rsidRPr="0049472B">
        <w:rPr>
          <w:rFonts w:ascii="Arial" w:eastAsia="Arial" w:hAnsi="Arial" w:cs="Arial"/>
          <w:spacing w:val="2"/>
          <w:lang w:val="en-US"/>
        </w:rPr>
        <w:t>alimentación</w:t>
      </w:r>
      <w:proofErr w:type="spellEnd"/>
    </w:p>
    <w:p w14:paraId="7B686959" w14:textId="77777777" w:rsidR="0049472B" w:rsidRPr="0049472B" w:rsidRDefault="0049472B" w:rsidP="0049472B">
      <w:pPr>
        <w:numPr>
          <w:ilvl w:val="0"/>
          <w:numId w:val="4"/>
        </w:numPr>
        <w:spacing w:line="276" w:lineRule="auto"/>
        <w:rPr>
          <w:rFonts w:ascii="Arial" w:eastAsia="Arial" w:hAnsi="Arial" w:cs="Arial"/>
          <w:spacing w:val="2"/>
          <w:lang w:val="en-US"/>
        </w:rPr>
      </w:pPr>
      <w:r w:rsidRPr="0049472B">
        <w:rPr>
          <w:rFonts w:ascii="Arial" w:eastAsia="Arial" w:hAnsi="Arial" w:cs="Arial"/>
          <w:spacing w:val="2"/>
          <w:lang w:val="en-US"/>
        </w:rPr>
        <w:t xml:space="preserve">Manual de </w:t>
      </w:r>
      <w:proofErr w:type="spellStart"/>
      <w:r w:rsidRPr="0049472B">
        <w:rPr>
          <w:rFonts w:ascii="Arial" w:eastAsia="Arial" w:hAnsi="Arial" w:cs="Arial"/>
          <w:spacing w:val="2"/>
          <w:lang w:val="en-US"/>
        </w:rPr>
        <w:t>usuario</w:t>
      </w:r>
      <w:proofErr w:type="spellEnd"/>
    </w:p>
    <w:p w14:paraId="2F7F6FD3" w14:textId="77777777" w:rsidR="00884357" w:rsidRDefault="00884357" w:rsidP="0049472B">
      <w:pPr>
        <w:rPr>
          <w:rFonts w:ascii="Arial" w:eastAsia="Arial" w:hAnsi="Arial" w:cs="Arial"/>
          <w:spacing w:val="2"/>
        </w:rPr>
      </w:pPr>
    </w:p>
    <w:p w14:paraId="76B73C8C" w14:textId="77777777" w:rsidR="0049472B" w:rsidRDefault="0049472B" w:rsidP="0049472B">
      <w:pPr>
        <w:rPr>
          <w:rFonts w:ascii="Arial" w:eastAsia="Arial" w:hAnsi="Arial" w:cs="Arial"/>
          <w:spacing w:val="2"/>
        </w:rPr>
      </w:pPr>
    </w:p>
    <w:p w14:paraId="41A5B037" w14:textId="77777777" w:rsidR="0049472B" w:rsidRDefault="0049472B" w:rsidP="0049472B">
      <w:pPr>
        <w:rPr>
          <w:rFonts w:ascii="Arial" w:eastAsia="Arial" w:hAnsi="Arial" w:cs="Arial"/>
          <w:spacing w:val="2"/>
        </w:rPr>
      </w:pPr>
    </w:p>
    <w:p w14:paraId="3F2A6D46" w14:textId="77777777" w:rsidR="0049472B" w:rsidRDefault="0049472B" w:rsidP="0049472B">
      <w:pPr>
        <w:rPr>
          <w:rFonts w:ascii="Arial" w:eastAsia="Arial" w:hAnsi="Arial" w:cs="Arial"/>
          <w:spacing w:val="2"/>
        </w:rPr>
      </w:pPr>
    </w:p>
    <w:p w14:paraId="28528C95" w14:textId="77777777" w:rsidR="0049472B" w:rsidRDefault="0049472B" w:rsidP="0049472B">
      <w:pPr>
        <w:rPr>
          <w:rFonts w:ascii="Arial" w:eastAsia="Arial" w:hAnsi="Arial" w:cs="Arial"/>
          <w:spacing w:val="2"/>
        </w:rPr>
      </w:pPr>
    </w:p>
    <w:p w14:paraId="3D324802" w14:textId="77777777" w:rsidR="0049472B" w:rsidRDefault="0049472B" w:rsidP="0049472B">
      <w:pPr>
        <w:rPr>
          <w:rFonts w:ascii="Arial" w:eastAsia="Arial" w:hAnsi="Arial" w:cs="Arial"/>
          <w:spacing w:val="2"/>
        </w:rPr>
      </w:pPr>
    </w:p>
    <w:p w14:paraId="4635B918" w14:textId="77777777" w:rsidR="0049472B" w:rsidRDefault="0049472B" w:rsidP="0049472B">
      <w:pPr>
        <w:rPr>
          <w:rFonts w:ascii="Arial" w:eastAsia="Arial" w:hAnsi="Arial" w:cs="Arial"/>
          <w:spacing w:val="2"/>
        </w:rPr>
      </w:pPr>
    </w:p>
    <w:p w14:paraId="2F21A946" w14:textId="77777777" w:rsidR="0049472B" w:rsidRDefault="0049472B" w:rsidP="0049472B">
      <w:pPr>
        <w:rPr>
          <w:rFonts w:ascii="Arial" w:eastAsia="Arial" w:hAnsi="Arial" w:cs="Arial"/>
          <w:spacing w:val="2"/>
        </w:rPr>
      </w:pPr>
    </w:p>
    <w:p w14:paraId="5880F956" w14:textId="77777777" w:rsidR="0049472B" w:rsidRDefault="0049472B" w:rsidP="0049472B">
      <w:pPr>
        <w:rPr>
          <w:rFonts w:ascii="Arial" w:eastAsia="Arial" w:hAnsi="Arial" w:cs="Arial"/>
          <w:spacing w:val="2"/>
        </w:rPr>
      </w:pPr>
    </w:p>
    <w:p w14:paraId="43CC2791" w14:textId="77777777" w:rsidR="0049472B" w:rsidRDefault="0049472B" w:rsidP="0049472B">
      <w:pPr>
        <w:rPr>
          <w:rFonts w:ascii="Arial" w:eastAsia="Arial" w:hAnsi="Arial" w:cs="Arial"/>
          <w:spacing w:val="2"/>
        </w:rPr>
      </w:pPr>
    </w:p>
    <w:p w14:paraId="2381F65D" w14:textId="77777777" w:rsidR="0049472B" w:rsidRDefault="0049472B" w:rsidP="0049472B">
      <w:pPr>
        <w:rPr>
          <w:rFonts w:ascii="Arial" w:eastAsia="Arial" w:hAnsi="Arial" w:cs="Arial"/>
          <w:spacing w:val="2"/>
        </w:rPr>
      </w:pPr>
    </w:p>
    <w:p w14:paraId="47B7C0D4" w14:textId="77777777" w:rsidR="0049472B" w:rsidRDefault="0049472B" w:rsidP="0049472B">
      <w:pPr>
        <w:rPr>
          <w:rFonts w:ascii="Arial" w:eastAsia="Arial" w:hAnsi="Arial" w:cs="Arial"/>
          <w:spacing w:val="2"/>
        </w:rPr>
      </w:pPr>
    </w:p>
    <w:p w14:paraId="26199D7A" w14:textId="4E487E8B" w:rsidR="0049472B" w:rsidRPr="0049472B" w:rsidRDefault="00DB636D" w:rsidP="0049472B">
      <w:pPr>
        <w:pStyle w:val="Textoindependiente"/>
        <w:spacing w:before="19" w:line="240" w:lineRule="auto"/>
        <w:ind w:left="48"/>
        <w:rPr>
          <w:b/>
          <w:bCs/>
          <w:color w:val="231916"/>
          <w:spacing w:val="-1"/>
          <w:sz w:val="28"/>
          <w:szCs w:val="28"/>
        </w:rPr>
      </w:pPr>
      <w:r w:rsidRPr="0049472B">
        <w:rPr>
          <w:b/>
          <w:bCs/>
          <w:color w:val="231916"/>
          <w:spacing w:val="-1"/>
          <w:sz w:val="28"/>
          <w:szCs w:val="28"/>
        </w:rPr>
        <w:lastRenderedPageBreak/>
        <w:t>DESCRIPCIÓN DEL MENÚ DE LA PANTALLA DIGITAL</w:t>
      </w:r>
    </w:p>
    <w:tbl>
      <w:tblPr>
        <w:tblStyle w:val="TableNormal"/>
        <w:tblW w:w="8889" w:type="dxa"/>
        <w:tblInd w:w="37"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4A0" w:firstRow="1" w:lastRow="0" w:firstColumn="1" w:lastColumn="0" w:noHBand="0" w:noVBand="1"/>
      </w:tblPr>
      <w:tblGrid>
        <w:gridCol w:w="493"/>
        <w:gridCol w:w="1166"/>
        <w:gridCol w:w="1134"/>
        <w:gridCol w:w="6096"/>
      </w:tblGrid>
      <w:tr w:rsidR="0049472B" w14:paraId="12F55A34" w14:textId="77777777" w:rsidTr="0049472B">
        <w:trPr>
          <w:trHeight w:val="152"/>
        </w:trPr>
        <w:tc>
          <w:tcPr>
            <w:tcW w:w="493" w:type="dxa"/>
          </w:tcPr>
          <w:p w14:paraId="3FBB1368" w14:textId="77777777" w:rsidR="0049472B" w:rsidRPr="0049472B" w:rsidRDefault="0049472B" w:rsidP="0049472B">
            <w:pPr>
              <w:spacing w:before="22"/>
              <w:ind w:left="113"/>
              <w:rPr>
                <w:rFonts w:ascii="Arial" w:eastAsia="Arial" w:hAnsi="Arial" w:cs="Arial"/>
                <w:b/>
                <w:bCs/>
                <w:spacing w:val="2"/>
                <w:lang w:eastAsia="en-US"/>
              </w:rPr>
            </w:pPr>
            <w:r w:rsidRPr="0049472B">
              <w:rPr>
                <w:rFonts w:ascii="Arial" w:eastAsia="Arial" w:hAnsi="Arial" w:cs="Arial"/>
                <w:b/>
                <w:bCs/>
                <w:spacing w:val="2"/>
                <w:lang w:eastAsia="en-US"/>
              </w:rPr>
              <w:t>NO</w:t>
            </w:r>
          </w:p>
        </w:tc>
        <w:tc>
          <w:tcPr>
            <w:tcW w:w="1166" w:type="dxa"/>
          </w:tcPr>
          <w:p w14:paraId="06E45E91" w14:textId="77777777" w:rsidR="0049472B" w:rsidRPr="0049472B" w:rsidRDefault="0049472B" w:rsidP="0049472B">
            <w:pPr>
              <w:spacing w:before="22"/>
              <w:ind w:left="58"/>
              <w:rPr>
                <w:rFonts w:ascii="Arial" w:eastAsia="Arial" w:hAnsi="Arial" w:cs="Arial"/>
                <w:b/>
                <w:bCs/>
                <w:spacing w:val="2"/>
                <w:lang w:eastAsia="en-US"/>
              </w:rPr>
            </w:pPr>
            <w:r w:rsidRPr="0049472B">
              <w:rPr>
                <w:rFonts w:ascii="Arial" w:eastAsia="Arial" w:hAnsi="Arial" w:cs="Arial"/>
                <w:b/>
                <w:bCs/>
                <w:spacing w:val="2"/>
                <w:lang w:eastAsia="en-US"/>
              </w:rPr>
              <w:t>Contenido</w:t>
            </w:r>
          </w:p>
        </w:tc>
        <w:tc>
          <w:tcPr>
            <w:tcW w:w="1134" w:type="dxa"/>
          </w:tcPr>
          <w:p w14:paraId="020C95BB" w14:textId="77777777" w:rsidR="0049472B" w:rsidRPr="0049472B" w:rsidRDefault="0049472B" w:rsidP="0049472B">
            <w:pPr>
              <w:spacing w:before="18"/>
              <w:ind w:left="39"/>
              <w:rPr>
                <w:rFonts w:ascii="Arial" w:eastAsia="Arial" w:hAnsi="Arial" w:cs="Arial"/>
                <w:b/>
                <w:bCs/>
                <w:spacing w:val="2"/>
                <w:lang w:eastAsia="en-US"/>
              </w:rPr>
            </w:pPr>
            <w:r w:rsidRPr="0049472B">
              <w:rPr>
                <w:rFonts w:ascii="Arial" w:eastAsia="Arial" w:hAnsi="Arial" w:cs="Arial"/>
                <w:b/>
                <w:bCs/>
                <w:spacing w:val="2"/>
                <w:lang w:eastAsia="en-US"/>
              </w:rPr>
              <w:t>Numérico</w:t>
            </w:r>
          </w:p>
        </w:tc>
        <w:tc>
          <w:tcPr>
            <w:tcW w:w="6096" w:type="dxa"/>
          </w:tcPr>
          <w:p w14:paraId="37D8CB20" w14:textId="77777777" w:rsidR="0049472B" w:rsidRPr="0049472B" w:rsidRDefault="0049472B" w:rsidP="0049472B">
            <w:pPr>
              <w:ind w:left="64"/>
              <w:rPr>
                <w:rFonts w:ascii="Arial" w:eastAsia="Arial" w:hAnsi="Arial" w:cs="Arial"/>
                <w:b/>
                <w:bCs/>
                <w:spacing w:val="2"/>
                <w:lang w:eastAsia="en-US"/>
              </w:rPr>
            </w:pPr>
            <w:r w:rsidRPr="0049472B">
              <w:rPr>
                <w:rFonts w:ascii="Arial" w:eastAsia="Arial" w:hAnsi="Arial" w:cs="Arial"/>
                <w:b/>
                <w:bCs/>
                <w:spacing w:val="2"/>
                <w:lang w:eastAsia="en-US"/>
              </w:rPr>
              <w:t>Función y descripción</w:t>
            </w:r>
          </w:p>
        </w:tc>
      </w:tr>
      <w:tr w:rsidR="0049472B" w:rsidRPr="009C3C50" w14:paraId="545BD345" w14:textId="77777777" w:rsidTr="0049472B">
        <w:trPr>
          <w:trHeight w:val="140"/>
        </w:trPr>
        <w:tc>
          <w:tcPr>
            <w:tcW w:w="493" w:type="dxa"/>
          </w:tcPr>
          <w:p w14:paraId="6992439F" w14:textId="77777777" w:rsidR="0049472B" w:rsidRPr="0049472B" w:rsidRDefault="0049472B" w:rsidP="0049472B">
            <w:pPr>
              <w:pStyle w:val="TableText"/>
              <w:spacing w:before="17"/>
              <w:ind w:left="158"/>
              <w:rPr>
                <w:snapToGrid/>
                <w:color w:val="auto"/>
                <w:spacing w:val="2"/>
                <w:sz w:val="20"/>
                <w:szCs w:val="20"/>
                <w:lang w:val="es-AR" w:eastAsia="en-US"/>
              </w:rPr>
            </w:pPr>
            <w:r w:rsidRPr="0049472B">
              <w:rPr>
                <w:snapToGrid/>
                <w:color w:val="auto"/>
                <w:spacing w:val="2"/>
                <w:sz w:val="20"/>
                <w:szCs w:val="20"/>
                <w:lang w:val="es-AR" w:eastAsia="en-US"/>
              </w:rPr>
              <w:t>1</w:t>
            </w:r>
          </w:p>
        </w:tc>
        <w:tc>
          <w:tcPr>
            <w:tcW w:w="1166" w:type="dxa"/>
          </w:tcPr>
          <w:p w14:paraId="2B391696" w14:textId="77777777" w:rsidR="0049472B" w:rsidRPr="0049472B" w:rsidRDefault="0049472B" w:rsidP="0049472B">
            <w:pPr>
              <w:pStyle w:val="TableText"/>
              <w:spacing w:before="17"/>
              <w:ind w:left="132"/>
              <w:rPr>
                <w:snapToGrid/>
                <w:color w:val="auto"/>
                <w:spacing w:val="2"/>
                <w:sz w:val="20"/>
                <w:szCs w:val="20"/>
                <w:lang w:val="es-AR" w:eastAsia="en-US"/>
              </w:rPr>
            </w:pPr>
            <w:r w:rsidRPr="0049472B">
              <w:rPr>
                <w:snapToGrid/>
                <w:color w:val="auto"/>
                <w:spacing w:val="2"/>
                <w:sz w:val="20"/>
                <w:szCs w:val="20"/>
                <w:lang w:val="es-AR" w:eastAsia="en-US"/>
              </w:rPr>
              <w:t>D001</w:t>
            </w:r>
          </w:p>
        </w:tc>
        <w:tc>
          <w:tcPr>
            <w:tcW w:w="1134" w:type="dxa"/>
          </w:tcPr>
          <w:p w14:paraId="48243A94" w14:textId="77777777" w:rsidR="0049472B" w:rsidRPr="0049472B" w:rsidRDefault="0049472B" w:rsidP="0049472B">
            <w:pPr>
              <w:pStyle w:val="TableText"/>
              <w:spacing w:before="17"/>
              <w:ind w:left="240"/>
              <w:rPr>
                <w:snapToGrid/>
                <w:color w:val="auto"/>
                <w:spacing w:val="2"/>
                <w:sz w:val="20"/>
                <w:szCs w:val="20"/>
                <w:lang w:val="es-AR" w:eastAsia="en-US"/>
              </w:rPr>
            </w:pPr>
            <w:r w:rsidRPr="0049472B">
              <w:rPr>
                <w:snapToGrid/>
                <w:color w:val="auto"/>
                <w:spacing w:val="2"/>
                <w:sz w:val="20"/>
                <w:szCs w:val="20"/>
                <w:lang w:val="es-AR" w:eastAsia="en-US"/>
              </w:rPr>
              <w:t>001-512</w:t>
            </w:r>
          </w:p>
        </w:tc>
        <w:tc>
          <w:tcPr>
            <w:tcW w:w="6096" w:type="dxa"/>
          </w:tcPr>
          <w:p w14:paraId="30E8218C" w14:textId="77777777" w:rsidR="0049472B" w:rsidRPr="0049472B" w:rsidRDefault="0049472B" w:rsidP="0049472B">
            <w:pPr>
              <w:ind w:left="266"/>
              <w:rPr>
                <w:rFonts w:ascii="Arial" w:eastAsia="Arial" w:hAnsi="Arial" w:cs="Arial"/>
                <w:spacing w:val="2"/>
                <w:lang w:eastAsia="en-US"/>
              </w:rPr>
            </w:pPr>
            <w:r w:rsidRPr="0049472B">
              <w:rPr>
                <w:rFonts w:ascii="Arial" w:eastAsia="Arial" w:hAnsi="Arial" w:cs="Arial"/>
                <w:spacing w:val="2"/>
                <w:lang w:eastAsia="en-US"/>
              </w:rPr>
              <w:t>Configuración de direcciones DMX512: modo de 3 canales</w:t>
            </w:r>
          </w:p>
        </w:tc>
      </w:tr>
      <w:tr w:rsidR="0049472B" w:rsidRPr="009C3C50" w14:paraId="4F6A08C1" w14:textId="77777777" w:rsidTr="0049472B">
        <w:trPr>
          <w:trHeight w:val="140"/>
        </w:trPr>
        <w:tc>
          <w:tcPr>
            <w:tcW w:w="493" w:type="dxa"/>
          </w:tcPr>
          <w:p w14:paraId="61C4EEFB" w14:textId="77777777" w:rsidR="0049472B" w:rsidRPr="0049472B" w:rsidRDefault="0049472B" w:rsidP="0049472B">
            <w:pPr>
              <w:pStyle w:val="TableText"/>
              <w:spacing w:before="19"/>
              <w:ind w:left="149"/>
              <w:rPr>
                <w:snapToGrid/>
                <w:color w:val="auto"/>
                <w:spacing w:val="2"/>
                <w:sz w:val="20"/>
                <w:szCs w:val="20"/>
                <w:lang w:val="es-AR" w:eastAsia="en-US"/>
              </w:rPr>
            </w:pPr>
            <w:r w:rsidRPr="0049472B">
              <w:rPr>
                <w:snapToGrid/>
                <w:color w:val="auto"/>
                <w:spacing w:val="2"/>
                <w:sz w:val="20"/>
                <w:szCs w:val="20"/>
                <w:lang w:val="es-AR" w:eastAsia="en-US"/>
              </w:rPr>
              <w:t>2</w:t>
            </w:r>
          </w:p>
        </w:tc>
        <w:tc>
          <w:tcPr>
            <w:tcW w:w="1166" w:type="dxa"/>
          </w:tcPr>
          <w:p w14:paraId="5B11091F" w14:textId="77777777" w:rsidR="0049472B" w:rsidRPr="0049472B" w:rsidRDefault="0049472B" w:rsidP="0049472B">
            <w:pPr>
              <w:pStyle w:val="TableText"/>
              <w:spacing w:before="19"/>
              <w:ind w:left="128"/>
              <w:rPr>
                <w:snapToGrid/>
                <w:color w:val="auto"/>
                <w:spacing w:val="2"/>
                <w:sz w:val="20"/>
                <w:szCs w:val="20"/>
                <w:lang w:val="es-AR" w:eastAsia="en-US"/>
              </w:rPr>
            </w:pPr>
            <w:r w:rsidRPr="0049472B">
              <w:rPr>
                <w:snapToGrid/>
                <w:color w:val="auto"/>
                <w:spacing w:val="2"/>
                <w:sz w:val="20"/>
                <w:szCs w:val="20"/>
                <w:lang w:val="es-AR" w:eastAsia="en-US"/>
              </w:rPr>
              <w:t>A001</w:t>
            </w:r>
          </w:p>
        </w:tc>
        <w:tc>
          <w:tcPr>
            <w:tcW w:w="1134" w:type="dxa"/>
          </w:tcPr>
          <w:p w14:paraId="3797C05B" w14:textId="77777777" w:rsidR="0049472B" w:rsidRPr="0049472B" w:rsidRDefault="0049472B" w:rsidP="0049472B">
            <w:pPr>
              <w:pStyle w:val="TableText"/>
              <w:spacing w:before="19"/>
              <w:ind w:left="240"/>
              <w:rPr>
                <w:snapToGrid/>
                <w:color w:val="auto"/>
                <w:spacing w:val="2"/>
                <w:sz w:val="20"/>
                <w:szCs w:val="20"/>
                <w:lang w:val="es-AR" w:eastAsia="en-US"/>
              </w:rPr>
            </w:pPr>
            <w:r w:rsidRPr="0049472B">
              <w:rPr>
                <w:snapToGrid/>
                <w:color w:val="auto"/>
                <w:spacing w:val="2"/>
                <w:sz w:val="20"/>
                <w:szCs w:val="20"/>
                <w:lang w:val="es-AR" w:eastAsia="en-US"/>
              </w:rPr>
              <w:t>001-512</w:t>
            </w:r>
          </w:p>
        </w:tc>
        <w:tc>
          <w:tcPr>
            <w:tcW w:w="6096" w:type="dxa"/>
          </w:tcPr>
          <w:p w14:paraId="53BB3195" w14:textId="77777777" w:rsidR="0049472B" w:rsidRPr="0049472B" w:rsidRDefault="0049472B" w:rsidP="0049472B">
            <w:pPr>
              <w:ind w:left="266"/>
              <w:rPr>
                <w:rFonts w:ascii="Arial" w:eastAsia="Arial" w:hAnsi="Arial" w:cs="Arial"/>
                <w:spacing w:val="2"/>
                <w:lang w:eastAsia="en-US"/>
              </w:rPr>
            </w:pPr>
            <w:r w:rsidRPr="0049472B">
              <w:rPr>
                <w:rFonts w:ascii="Arial" w:eastAsia="Arial" w:hAnsi="Arial" w:cs="Arial"/>
                <w:spacing w:val="2"/>
                <w:lang w:eastAsia="en-US"/>
              </w:rPr>
              <w:t>Configuración de direcciones DMX512: modo de 7 canales</w:t>
            </w:r>
          </w:p>
        </w:tc>
      </w:tr>
      <w:tr w:rsidR="0049472B" w:rsidRPr="009C3C50" w14:paraId="4CD78362" w14:textId="77777777" w:rsidTr="0049472B">
        <w:trPr>
          <w:trHeight w:val="141"/>
        </w:trPr>
        <w:tc>
          <w:tcPr>
            <w:tcW w:w="493" w:type="dxa"/>
          </w:tcPr>
          <w:p w14:paraId="31DEB5F9" w14:textId="77777777" w:rsidR="0049472B" w:rsidRPr="0049472B" w:rsidRDefault="0049472B" w:rsidP="0049472B">
            <w:pPr>
              <w:pStyle w:val="TableText"/>
              <w:spacing w:before="22"/>
              <w:ind w:left="150"/>
              <w:rPr>
                <w:snapToGrid/>
                <w:color w:val="auto"/>
                <w:spacing w:val="2"/>
                <w:sz w:val="20"/>
                <w:szCs w:val="20"/>
                <w:lang w:val="es-AR" w:eastAsia="en-US"/>
              </w:rPr>
            </w:pPr>
            <w:r w:rsidRPr="0049472B">
              <w:rPr>
                <w:snapToGrid/>
                <w:color w:val="auto"/>
                <w:spacing w:val="2"/>
                <w:sz w:val="20"/>
                <w:szCs w:val="20"/>
                <w:lang w:val="es-AR" w:eastAsia="en-US"/>
              </w:rPr>
              <w:t>3</w:t>
            </w:r>
          </w:p>
        </w:tc>
        <w:tc>
          <w:tcPr>
            <w:tcW w:w="1166" w:type="dxa"/>
          </w:tcPr>
          <w:p w14:paraId="47F7CD79" w14:textId="77777777" w:rsidR="0049472B" w:rsidRPr="0049472B" w:rsidRDefault="0049472B" w:rsidP="0049472B">
            <w:pPr>
              <w:pStyle w:val="TableText"/>
              <w:spacing w:before="22"/>
              <w:ind w:left="136"/>
              <w:rPr>
                <w:snapToGrid/>
                <w:color w:val="auto"/>
                <w:spacing w:val="2"/>
                <w:sz w:val="20"/>
                <w:szCs w:val="20"/>
                <w:lang w:val="es-AR" w:eastAsia="en-US"/>
              </w:rPr>
            </w:pPr>
            <w:r w:rsidRPr="0049472B">
              <w:rPr>
                <w:snapToGrid/>
                <w:color w:val="auto"/>
                <w:spacing w:val="2"/>
                <w:sz w:val="20"/>
                <w:szCs w:val="20"/>
                <w:lang w:val="es-AR" w:eastAsia="en-US"/>
              </w:rPr>
              <w:t>R255</w:t>
            </w:r>
          </w:p>
        </w:tc>
        <w:tc>
          <w:tcPr>
            <w:tcW w:w="1134" w:type="dxa"/>
          </w:tcPr>
          <w:p w14:paraId="089287C2" w14:textId="77777777" w:rsidR="0049472B" w:rsidRPr="0049472B" w:rsidRDefault="0049472B" w:rsidP="0049472B">
            <w:pPr>
              <w:pStyle w:val="TableText"/>
              <w:spacing w:before="22"/>
              <w:ind w:left="240"/>
              <w:rPr>
                <w:snapToGrid/>
                <w:color w:val="auto"/>
                <w:spacing w:val="2"/>
                <w:sz w:val="20"/>
                <w:szCs w:val="20"/>
                <w:lang w:val="es-AR" w:eastAsia="en-US"/>
              </w:rPr>
            </w:pPr>
            <w:r w:rsidRPr="0049472B">
              <w:rPr>
                <w:snapToGrid/>
                <w:color w:val="auto"/>
                <w:spacing w:val="2"/>
                <w:sz w:val="20"/>
                <w:szCs w:val="20"/>
                <w:lang w:val="es-AR" w:eastAsia="en-US"/>
              </w:rPr>
              <w:t>000-255</w:t>
            </w:r>
          </w:p>
        </w:tc>
        <w:tc>
          <w:tcPr>
            <w:tcW w:w="6096" w:type="dxa"/>
          </w:tcPr>
          <w:p w14:paraId="786EC70F" w14:textId="74637EBB" w:rsidR="0049472B" w:rsidRPr="0049472B" w:rsidRDefault="0049472B" w:rsidP="0049472B">
            <w:pPr>
              <w:ind w:left="266"/>
              <w:rPr>
                <w:rFonts w:ascii="Arial" w:eastAsia="Arial" w:hAnsi="Arial" w:cs="Arial"/>
                <w:spacing w:val="2"/>
                <w:lang w:eastAsia="en-US"/>
              </w:rPr>
            </w:pPr>
            <w:r>
              <w:rPr>
                <w:rFonts w:ascii="Arial" w:eastAsia="Arial" w:hAnsi="Arial" w:cs="Arial"/>
                <w:spacing w:val="2"/>
                <w:lang w:eastAsia="en-US"/>
              </w:rPr>
              <w:t>Dimmer</w:t>
            </w:r>
            <w:r w:rsidRPr="0049472B">
              <w:rPr>
                <w:rFonts w:ascii="Arial" w:eastAsia="Arial" w:hAnsi="Arial" w:cs="Arial"/>
                <w:spacing w:val="2"/>
                <w:lang w:eastAsia="en-US"/>
              </w:rPr>
              <w:t xml:space="preserve"> roj</w:t>
            </w:r>
            <w:r>
              <w:rPr>
                <w:rFonts w:ascii="Arial" w:eastAsia="Arial" w:hAnsi="Arial" w:cs="Arial"/>
                <w:spacing w:val="2"/>
                <w:lang w:eastAsia="en-US"/>
              </w:rPr>
              <w:t>o</w:t>
            </w:r>
            <w:r w:rsidRPr="0049472B">
              <w:rPr>
                <w:rFonts w:ascii="Arial" w:eastAsia="Arial" w:hAnsi="Arial" w:cs="Arial"/>
                <w:spacing w:val="2"/>
                <w:lang w:eastAsia="en-US"/>
              </w:rPr>
              <w:t>, de oscuro a brillante</w:t>
            </w:r>
          </w:p>
        </w:tc>
      </w:tr>
      <w:tr w:rsidR="0049472B" w:rsidRPr="009C3C50" w14:paraId="1130C2CC" w14:textId="77777777" w:rsidTr="0049472B">
        <w:trPr>
          <w:trHeight w:val="140"/>
        </w:trPr>
        <w:tc>
          <w:tcPr>
            <w:tcW w:w="493" w:type="dxa"/>
          </w:tcPr>
          <w:p w14:paraId="02D8270A" w14:textId="77777777" w:rsidR="0049472B" w:rsidRPr="0049472B" w:rsidRDefault="0049472B" w:rsidP="0049472B">
            <w:pPr>
              <w:pStyle w:val="TableText"/>
              <w:spacing w:before="24"/>
              <w:ind w:left="147"/>
              <w:rPr>
                <w:snapToGrid/>
                <w:color w:val="auto"/>
                <w:spacing w:val="2"/>
                <w:sz w:val="20"/>
                <w:szCs w:val="20"/>
                <w:lang w:val="es-AR" w:eastAsia="en-US"/>
              </w:rPr>
            </w:pPr>
            <w:r w:rsidRPr="0049472B">
              <w:rPr>
                <w:snapToGrid/>
                <w:color w:val="auto"/>
                <w:spacing w:val="2"/>
                <w:sz w:val="20"/>
                <w:szCs w:val="20"/>
                <w:lang w:val="es-AR" w:eastAsia="en-US"/>
              </w:rPr>
              <w:t>4</w:t>
            </w:r>
          </w:p>
        </w:tc>
        <w:tc>
          <w:tcPr>
            <w:tcW w:w="1166" w:type="dxa"/>
          </w:tcPr>
          <w:p w14:paraId="395E5558" w14:textId="77777777" w:rsidR="0049472B" w:rsidRPr="0049472B" w:rsidRDefault="0049472B" w:rsidP="0049472B">
            <w:pPr>
              <w:pStyle w:val="TableText"/>
              <w:spacing w:before="23"/>
              <w:ind w:left="134"/>
              <w:rPr>
                <w:snapToGrid/>
                <w:color w:val="auto"/>
                <w:spacing w:val="2"/>
                <w:sz w:val="20"/>
                <w:szCs w:val="20"/>
                <w:lang w:val="es-AR" w:eastAsia="en-US"/>
              </w:rPr>
            </w:pPr>
            <w:r w:rsidRPr="0049472B">
              <w:rPr>
                <w:snapToGrid/>
                <w:color w:val="auto"/>
                <w:spacing w:val="2"/>
                <w:sz w:val="20"/>
                <w:szCs w:val="20"/>
                <w:lang w:val="es-AR" w:eastAsia="en-US"/>
              </w:rPr>
              <w:t>G255</w:t>
            </w:r>
          </w:p>
        </w:tc>
        <w:tc>
          <w:tcPr>
            <w:tcW w:w="1134" w:type="dxa"/>
          </w:tcPr>
          <w:p w14:paraId="72FCD8F9" w14:textId="77777777" w:rsidR="0049472B" w:rsidRPr="0049472B" w:rsidRDefault="0049472B" w:rsidP="0049472B">
            <w:pPr>
              <w:pStyle w:val="TableText"/>
              <w:spacing w:before="24"/>
              <w:ind w:left="240"/>
              <w:rPr>
                <w:snapToGrid/>
                <w:color w:val="auto"/>
                <w:spacing w:val="2"/>
                <w:sz w:val="20"/>
                <w:szCs w:val="20"/>
                <w:lang w:val="es-AR" w:eastAsia="en-US"/>
              </w:rPr>
            </w:pPr>
            <w:r w:rsidRPr="0049472B">
              <w:rPr>
                <w:snapToGrid/>
                <w:color w:val="auto"/>
                <w:spacing w:val="2"/>
                <w:sz w:val="20"/>
                <w:szCs w:val="20"/>
                <w:lang w:val="es-AR" w:eastAsia="en-US"/>
              </w:rPr>
              <w:t>000-255</w:t>
            </w:r>
          </w:p>
        </w:tc>
        <w:tc>
          <w:tcPr>
            <w:tcW w:w="6096" w:type="dxa"/>
          </w:tcPr>
          <w:p w14:paraId="691CCEA7" w14:textId="11A46FE1" w:rsidR="0049472B" w:rsidRPr="0049472B" w:rsidRDefault="0049472B" w:rsidP="0049472B">
            <w:pPr>
              <w:ind w:left="260"/>
              <w:rPr>
                <w:rFonts w:ascii="Arial" w:eastAsia="Arial" w:hAnsi="Arial" w:cs="Arial"/>
                <w:spacing w:val="2"/>
                <w:lang w:eastAsia="en-US"/>
              </w:rPr>
            </w:pPr>
            <w:r>
              <w:rPr>
                <w:rFonts w:ascii="Arial" w:eastAsia="Arial" w:hAnsi="Arial" w:cs="Arial"/>
                <w:spacing w:val="2"/>
                <w:lang w:eastAsia="en-US"/>
              </w:rPr>
              <w:t>Dimmer</w:t>
            </w:r>
            <w:r w:rsidRPr="0049472B">
              <w:rPr>
                <w:rFonts w:ascii="Arial" w:eastAsia="Arial" w:hAnsi="Arial" w:cs="Arial"/>
                <w:spacing w:val="2"/>
                <w:lang w:eastAsia="en-US"/>
              </w:rPr>
              <w:t xml:space="preserve"> verde, de oscuro a brillante</w:t>
            </w:r>
          </w:p>
        </w:tc>
      </w:tr>
      <w:tr w:rsidR="0049472B" w:rsidRPr="009C3C50" w14:paraId="7D5B4002" w14:textId="77777777" w:rsidTr="0049472B">
        <w:trPr>
          <w:trHeight w:val="140"/>
        </w:trPr>
        <w:tc>
          <w:tcPr>
            <w:tcW w:w="493" w:type="dxa"/>
          </w:tcPr>
          <w:p w14:paraId="16ADD5B1" w14:textId="77777777" w:rsidR="0049472B" w:rsidRPr="0049472B" w:rsidRDefault="0049472B" w:rsidP="0049472B">
            <w:pPr>
              <w:pStyle w:val="TableText"/>
              <w:spacing w:before="28"/>
              <w:ind w:left="150"/>
              <w:rPr>
                <w:snapToGrid/>
                <w:color w:val="auto"/>
                <w:spacing w:val="2"/>
                <w:sz w:val="20"/>
                <w:szCs w:val="20"/>
                <w:lang w:val="es-AR" w:eastAsia="en-US"/>
              </w:rPr>
            </w:pPr>
            <w:r w:rsidRPr="0049472B">
              <w:rPr>
                <w:snapToGrid/>
                <w:color w:val="auto"/>
                <w:spacing w:val="2"/>
                <w:sz w:val="20"/>
                <w:szCs w:val="20"/>
                <w:lang w:val="es-AR" w:eastAsia="en-US"/>
              </w:rPr>
              <w:t>5</w:t>
            </w:r>
          </w:p>
        </w:tc>
        <w:tc>
          <w:tcPr>
            <w:tcW w:w="1166" w:type="dxa"/>
          </w:tcPr>
          <w:p w14:paraId="25EBA904" w14:textId="77777777" w:rsidR="0049472B" w:rsidRPr="0049472B" w:rsidRDefault="0049472B" w:rsidP="0049472B">
            <w:pPr>
              <w:pStyle w:val="TableText"/>
              <w:spacing w:before="27"/>
              <w:ind w:left="136"/>
              <w:rPr>
                <w:snapToGrid/>
                <w:color w:val="auto"/>
                <w:spacing w:val="2"/>
                <w:sz w:val="20"/>
                <w:szCs w:val="20"/>
                <w:lang w:val="es-AR" w:eastAsia="en-US"/>
              </w:rPr>
            </w:pPr>
            <w:r w:rsidRPr="0049472B">
              <w:rPr>
                <w:snapToGrid/>
                <w:color w:val="auto"/>
                <w:spacing w:val="2"/>
                <w:sz w:val="20"/>
                <w:szCs w:val="20"/>
                <w:lang w:val="es-AR" w:eastAsia="en-US"/>
              </w:rPr>
              <w:t>B255</w:t>
            </w:r>
          </w:p>
        </w:tc>
        <w:tc>
          <w:tcPr>
            <w:tcW w:w="1134" w:type="dxa"/>
          </w:tcPr>
          <w:p w14:paraId="5CBFBD64" w14:textId="77777777" w:rsidR="0049472B" w:rsidRPr="0049472B" w:rsidRDefault="0049472B" w:rsidP="0049472B">
            <w:pPr>
              <w:pStyle w:val="TableText"/>
              <w:spacing w:before="27"/>
              <w:ind w:left="240"/>
              <w:rPr>
                <w:snapToGrid/>
                <w:color w:val="auto"/>
                <w:spacing w:val="2"/>
                <w:sz w:val="20"/>
                <w:szCs w:val="20"/>
                <w:lang w:val="es-AR" w:eastAsia="en-US"/>
              </w:rPr>
            </w:pPr>
            <w:r w:rsidRPr="0049472B">
              <w:rPr>
                <w:snapToGrid/>
                <w:color w:val="auto"/>
                <w:spacing w:val="2"/>
                <w:sz w:val="20"/>
                <w:szCs w:val="20"/>
                <w:lang w:val="es-AR" w:eastAsia="en-US"/>
              </w:rPr>
              <w:t>000-255</w:t>
            </w:r>
          </w:p>
        </w:tc>
        <w:tc>
          <w:tcPr>
            <w:tcW w:w="6096" w:type="dxa"/>
          </w:tcPr>
          <w:p w14:paraId="42D19559" w14:textId="158A358A" w:rsidR="0049472B" w:rsidRPr="0049472B" w:rsidRDefault="0049472B" w:rsidP="0049472B">
            <w:pPr>
              <w:ind w:left="266"/>
              <w:rPr>
                <w:rFonts w:ascii="Arial" w:eastAsia="Arial" w:hAnsi="Arial" w:cs="Arial"/>
                <w:spacing w:val="2"/>
                <w:lang w:eastAsia="en-US"/>
              </w:rPr>
            </w:pPr>
            <w:r>
              <w:rPr>
                <w:rFonts w:ascii="Arial" w:eastAsia="Arial" w:hAnsi="Arial" w:cs="Arial"/>
                <w:spacing w:val="2"/>
                <w:lang w:eastAsia="en-US"/>
              </w:rPr>
              <w:t>Dimmer</w:t>
            </w:r>
            <w:r w:rsidRPr="0049472B">
              <w:rPr>
                <w:rFonts w:ascii="Arial" w:eastAsia="Arial" w:hAnsi="Arial" w:cs="Arial"/>
                <w:spacing w:val="2"/>
                <w:lang w:eastAsia="en-US"/>
              </w:rPr>
              <w:t xml:space="preserve"> azul, de oscuro a brillante</w:t>
            </w:r>
          </w:p>
        </w:tc>
      </w:tr>
      <w:tr w:rsidR="0049472B" w:rsidRPr="009C3C50" w14:paraId="123CE15F" w14:textId="77777777" w:rsidTr="0049472B">
        <w:trPr>
          <w:trHeight w:val="141"/>
        </w:trPr>
        <w:tc>
          <w:tcPr>
            <w:tcW w:w="493" w:type="dxa"/>
          </w:tcPr>
          <w:p w14:paraId="30B39446" w14:textId="77777777" w:rsidR="0049472B" w:rsidRPr="0049472B" w:rsidRDefault="0049472B" w:rsidP="0049472B">
            <w:pPr>
              <w:pStyle w:val="TableText"/>
              <w:spacing w:before="30"/>
              <w:ind w:left="150"/>
              <w:rPr>
                <w:snapToGrid/>
                <w:color w:val="auto"/>
                <w:spacing w:val="2"/>
                <w:sz w:val="20"/>
                <w:szCs w:val="20"/>
                <w:lang w:val="es-AR" w:eastAsia="en-US"/>
              </w:rPr>
            </w:pPr>
            <w:r w:rsidRPr="0049472B">
              <w:rPr>
                <w:snapToGrid/>
                <w:color w:val="auto"/>
                <w:spacing w:val="2"/>
                <w:sz w:val="20"/>
                <w:szCs w:val="20"/>
                <w:lang w:val="es-AR" w:eastAsia="en-US"/>
              </w:rPr>
              <w:t>6</w:t>
            </w:r>
          </w:p>
        </w:tc>
        <w:tc>
          <w:tcPr>
            <w:tcW w:w="1166" w:type="dxa"/>
          </w:tcPr>
          <w:p w14:paraId="744C0B88" w14:textId="77777777" w:rsidR="0049472B" w:rsidRPr="0049472B" w:rsidRDefault="0049472B" w:rsidP="0049472B">
            <w:pPr>
              <w:pStyle w:val="TableText"/>
              <w:spacing w:before="30"/>
              <w:ind w:left="138"/>
              <w:rPr>
                <w:snapToGrid/>
                <w:color w:val="auto"/>
                <w:spacing w:val="2"/>
                <w:sz w:val="20"/>
                <w:szCs w:val="20"/>
                <w:lang w:val="es-AR" w:eastAsia="en-US"/>
              </w:rPr>
            </w:pPr>
            <w:r w:rsidRPr="0049472B">
              <w:rPr>
                <w:snapToGrid/>
                <w:color w:val="auto"/>
                <w:spacing w:val="2"/>
                <w:sz w:val="20"/>
                <w:szCs w:val="20"/>
                <w:lang w:val="es-AR" w:eastAsia="en-US"/>
              </w:rPr>
              <w:t>FH99</w:t>
            </w:r>
          </w:p>
        </w:tc>
        <w:tc>
          <w:tcPr>
            <w:tcW w:w="1134" w:type="dxa"/>
          </w:tcPr>
          <w:p w14:paraId="246352E6" w14:textId="77777777" w:rsidR="0049472B" w:rsidRPr="0049472B" w:rsidRDefault="0049472B" w:rsidP="0049472B">
            <w:pPr>
              <w:pStyle w:val="TableText"/>
              <w:spacing w:before="30"/>
              <w:ind w:left="240"/>
              <w:rPr>
                <w:snapToGrid/>
                <w:color w:val="auto"/>
                <w:spacing w:val="2"/>
                <w:sz w:val="20"/>
                <w:szCs w:val="20"/>
                <w:lang w:val="es-AR" w:eastAsia="en-US"/>
              </w:rPr>
            </w:pPr>
            <w:r w:rsidRPr="0049472B">
              <w:rPr>
                <w:snapToGrid/>
                <w:color w:val="auto"/>
                <w:spacing w:val="2"/>
                <w:sz w:val="20"/>
                <w:szCs w:val="20"/>
                <w:lang w:val="es-AR" w:eastAsia="en-US"/>
              </w:rPr>
              <w:t>01-99</w:t>
            </w:r>
          </w:p>
        </w:tc>
        <w:tc>
          <w:tcPr>
            <w:tcW w:w="6096" w:type="dxa"/>
          </w:tcPr>
          <w:p w14:paraId="11700A03" w14:textId="77777777" w:rsidR="0049472B" w:rsidRPr="0049472B" w:rsidRDefault="0049472B" w:rsidP="0049472B">
            <w:pPr>
              <w:ind w:left="261"/>
              <w:rPr>
                <w:rFonts w:ascii="Arial" w:eastAsia="Arial" w:hAnsi="Arial" w:cs="Arial"/>
                <w:spacing w:val="2"/>
                <w:lang w:eastAsia="en-US"/>
              </w:rPr>
            </w:pPr>
            <w:r w:rsidRPr="0049472B">
              <w:rPr>
                <w:rFonts w:ascii="Arial" w:eastAsia="Arial" w:hAnsi="Arial" w:cs="Arial"/>
                <w:spacing w:val="2"/>
                <w:lang w:eastAsia="en-US"/>
              </w:rPr>
              <w:t>luz estroboscópica, velocidad de lento a rápido</w:t>
            </w:r>
          </w:p>
        </w:tc>
      </w:tr>
      <w:tr w:rsidR="0049472B" w14:paraId="22B2A147" w14:textId="77777777" w:rsidTr="0049472B">
        <w:trPr>
          <w:trHeight w:val="141"/>
        </w:trPr>
        <w:tc>
          <w:tcPr>
            <w:tcW w:w="493" w:type="dxa"/>
          </w:tcPr>
          <w:p w14:paraId="449EA98A" w14:textId="77777777" w:rsidR="0049472B" w:rsidRPr="0049472B" w:rsidRDefault="0049472B" w:rsidP="0049472B">
            <w:pPr>
              <w:pStyle w:val="TableText"/>
              <w:spacing w:before="33"/>
              <w:ind w:left="151"/>
              <w:rPr>
                <w:snapToGrid/>
                <w:color w:val="auto"/>
                <w:spacing w:val="2"/>
                <w:sz w:val="20"/>
                <w:szCs w:val="20"/>
                <w:lang w:val="es-AR" w:eastAsia="en-US"/>
              </w:rPr>
            </w:pPr>
            <w:r w:rsidRPr="0049472B">
              <w:rPr>
                <w:snapToGrid/>
                <w:color w:val="auto"/>
                <w:spacing w:val="2"/>
                <w:sz w:val="20"/>
                <w:szCs w:val="20"/>
                <w:lang w:val="es-AR" w:eastAsia="en-US"/>
              </w:rPr>
              <w:t>7</w:t>
            </w:r>
          </w:p>
        </w:tc>
        <w:tc>
          <w:tcPr>
            <w:tcW w:w="1166" w:type="dxa"/>
          </w:tcPr>
          <w:p w14:paraId="15DAFD89" w14:textId="77777777" w:rsidR="0049472B" w:rsidRPr="0049472B" w:rsidRDefault="0049472B" w:rsidP="0049472B">
            <w:pPr>
              <w:pStyle w:val="TableText"/>
              <w:spacing w:before="30"/>
              <w:ind w:left="134"/>
              <w:rPr>
                <w:snapToGrid/>
                <w:color w:val="auto"/>
                <w:spacing w:val="2"/>
                <w:sz w:val="20"/>
                <w:szCs w:val="20"/>
                <w:lang w:val="es-AR" w:eastAsia="en-US"/>
              </w:rPr>
            </w:pPr>
            <w:r w:rsidRPr="0049472B">
              <w:rPr>
                <w:snapToGrid/>
                <w:color w:val="auto"/>
                <w:spacing w:val="2"/>
                <w:sz w:val="20"/>
                <w:szCs w:val="20"/>
                <w:lang w:val="es-AR" w:eastAsia="en-US"/>
              </w:rPr>
              <w:t>CL01</w:t>
            </w:r>
          </w:p>
        </w:tc>
        <w:tc>
          <w:tcPr>
            <w:tcW w:w="1134" w:type="dxa"/>
          </w:tcPr>
          <w:p w14:paraId="0D3D218D" w14:textId="77777777" w:rsidR="0049472B" w:rsidRPr="0049472B" w:rsidRDefault="0049472B" w:rsidP="0049472B">
            <w:pPr>
              <w:pStyle w:val="TableText"/>
              <w:spacing w:before="31"/>
              <w:ind w:left="240"/>
              <w:rPr>
                <w:snapToGrid/>
                <w:color w:val="auto"/>
                <w:spacing w:val="2"/>
                <w:sz w:val="20"/>
                <w:szCs w:val="20"/>
                <w:lang w:val="es-AR" w:eastAsia="en-US"/>
              </w:rPr>
            </w:pPr>
            <w:r w:rsidRPr="0049472B">
              <w:rPr>
                <w:snapToGrid/>
                <w:color w:val="auto"/>
                <w:spacing w:val="2"/>
                <w:sz w:val="20"/>
                <w:szCs w:val="20"/>
                <w:lang w:val="es-AR" w:eastAsia="en-US"/>
              </w:rPr>
              <w:t>01-08</w:t>
            </w:r>
          </w:p>
        </w:tc>
        <w:tc>
          <w:tcPr>
            <w:tcW w:w="6096" w:type="dxa"/>
          </w:tcPr>
          <w:p w14:paraId="7D3CDB36" w14:textId="77777777" w:rsidR="0049472B" w:rsidRPr="0049472B" w:rsidRDefault="0049472B" w:rsidP="0049472B">
            <w:pPr>
              <w:ind w:left="261"/>
              <w:rPr>
                <w:rFonts w:ascii="Arial" w:eastAsia="Arial" w:hAnsi="Arial" w:cs="Arial"/>
                <w:spacing w:val="2"/>
                <w:lang w:eastAsia="en-US"/>
              </w:rPr>
            </w:pPr>
            <w:r w:rsidRPr="0049472B">
              <w:rPr>
                <w:rFonts w:ascii="Arial" w:eastAsia="Arial" w:hAnsi="Arial" w:cs="Arial"/>
                <w:spacing w:val="2"/>
                <w:lang w:eastAsia="en-US"/>
              </w:rPr>
              <w:t>Salida de 8 colores</w:t>
            </w:r>
          </w:p>
        </w:tc>
      </w:tr>
      <w:tr w:rsidR="0049472B" w:rsidRPr="009C3C50" w14:paraId="7D101DB5" w14:textId="77777777" w:rsidTr="0049472B">
        <w:trPr>
          <w:trHeight w:val="140"/>
        </w:trPr>
        <w:tc>
          <w:tcPr>
            <w:tcW w:w="493" w:type="dxa"/>
          </w:tcPr>
          <w:p w14:paraId="39E1E19B" w14:textId="77777777" w:rsidR="0049472B" w:rsidRPr="0049472B" w:rsidRDefault="0049472B" w:rsidP="0049472B">
            <w:pPr>
              <w:pStyle w:val="TableText"/>
              <w:spacing w:before="33"/>
              <w:ind w:left="150"/>
              <w:rPr>
                <w:snapToGrid/>
                <w:color w:val="auto"/>
                <w:spacing w:val="2"/>
                <w:sz w:val="20"/>
                <w:szCs w:val="20"/>
                <w:lang w:val="es-AR" w:eastAsia="en-US"/>
              </w:rPr>
            </w:pPr>
            <w:r w:rsidRPr="0049472B">
              <w:rPr>
                <w:snapToGrid/>
                <w:color w:val="auto"/>
                <w:spacing w:val="2"/>
                <w:sz w:val="20"/>
                <w:szCs w:val="20"/>
                <w:lang w:val="es-AR" w:eastAsia="en-US"/>
              </w:rPr>
              <w:t>8</w:t>
            </w:r>
          </w:p>
        </w:tc>
        <w:tc>
          <w:tcPr>
            <w:tcW w:w="1166" w:type="dxa"/>
          </w:tcPr>
          <w:p w14:paraId="2998D5B8" w14:textId="77777777" w:rsidR="0049472B" w:rsidRPr="0049472B" w:rsidRDefault="0049472B" w:rsidP="0049472B">
            <w:pPr>
              <w:pStyle w:val="TableText"/>
              <w:spacing w:before="32"/>
              <w:ind w:left="134"/>
              <w:rPr>
                <w:snapToGrid/>
                <w:color w:val="auto"/>
                <w:spacing w:val="2"/>
                <w:sz w:val="20"/>
                <w:szCs w:val="20"/>
                <w:lang w:val="es-AR" w:eastAsia="en-US"/>
              </w:rPr>
            </w:pPr>
            <w:r w:rsidRPr="0049472B">
              <w:rPr>
                <w:snapToGrid/>
                <w:color w:val="auto"/>
                <w:spacing w:val="2"/>
                <w:sz w:val="20"/>
                <w:szCs w:val="20"/>
                <w:lang w:val="es-AR" w:eastAsia="en-US"/>
              </w:rPr>
              <w:t>CC99</w:t>
            </w:r>
          </w:p>
        </w:tc>
        <w:tc>
          <w:tcPr>
            <w:tcW w:w="1134" w:type="dxa"/>
          </w:tcPr>
          <w:p w14:paraId="674BC896" w14:textId="77777777" w:rsidR="0049472B" w:rsidRPr="0049472B" w:rsidRDefault="0049472B" w:rsidP="0049472B">
            <w:pPr>
              <w:pStyle w:val="TableText"/>
              <w:spacing w:before="33"/>
              <w:ind w:left="240"/>
              <w:rPr>
                <w:snapToGrid/>
                <w:color w:val="auto"/>
                <w:spacing w:val="2"/>
                <w:sz w:val="20"/>
                <w:szCs w:val="20"/>
                <w:lang w:val="es-AR" w:eastAsia="en-US"/>
              </w:rPr>
            </w:pPr>
            <w:r w:rsidRPr="0049472B">
              <w:rPr>
                <w:snapToGrid/>
                <w:color w:val="auto"/>
                <w:spacing w:val="2"/>
                <w:sz w:val="20"/>
                <w:szCs w:val="20"/>
                <w:lang w:val="es-AR" w:eastAsia="en-US"/>
              </w:rPr>
              <w:t>01-99</w:t>
            </w:r>
          </w:p>
        </w:tc>
        <w:tc>
          <w:tcPr>
            <w:tcW w:w="6096" w:type="dxa"/>
          </w:tcPr>
          <w:p w14:paraId="615B0D0A" w14:textId="77777777" w:rsidR="0049472B" w:rsidRPr="0049472B" w:rsidRDefault="0049472B" w:rsidP="0049472B">
            <w:pPr>
              <w:spacing w:before="1"/>
              <w:ind w:left="260"/>
              <w:rPr>
                <w:rFonts w:ascii="Arial" w:eastAsia="Arial" w:hAnsi="Arial" w:cs="Arial"/>
                <w:spacing w:val="2"/>
                <w:lang w:eastAsia="en-US"/>
              </w:rPr>
            </w:pPr>
            <w:r w:rsidRPr="0049472B">
              <w:rPr>
                <w:rFonts w:ascii="Arial" w:eastAsia="Arial" w:hAnsi="Arial" w:cs="Arial"/>
                <w:spacing w:val="2"/>
                <w:lang w:eastAsia="en-US"/>
              </w:rPr>
              <w:t>Tonos de colores, de lento a rápido</w:t>
            </w:r>
          </w:p>
        </w:tc>
      </w:tr>
      <w:tr w:rsidR="0049472B" w:rsidRPr="009C3C50" w14:paraId="143D88E2" w14:textId="77777777" w:rsidTr="0049472B">
        <w:trPr>
          <w:trHeight w:val="140"/>
        </w:trPr>
        <w:tc>
          <w:tcPr>
            <w:tcW w:w="493" w:type="dxa"/>
          </w:tcPr>
          <w:p w14:paraId="6E50AA3A" w14:textId="77777777" w:rsidR="0049472B" w:rsidRPr="0049472B" w:rsidRDefault="0049472B" w:rsidP="0049472B">
            <w:pPr>
              <w:pStyle w:val="TableText"/>
              <w:spacing w:before="36"/>
              <w:ind w:left="150"/>
              <w:rPr>
                <w:snapToGrid/>
                <w:color w:val="auto"/>
                <w:spacing w:val="2"/>
                <w:sz w:val="20"/>
                <w:szCs w:val="20"/>
                <w:lang w:val="es-AR" w:eastAsia="en-US"/>
              </w:rPr>
            </w:pPr>
            <w:r w:rsidRPr="0049472B">
              <w:rPr>
                <w:snapToGrid/>
                <w:color w:val="auto"/>
                <w:spacing w:val="2"/>
                <w:sz w:val="20"/>
                <w:szCs w:val="20"/>
                <w:lang w:val="es-AR" w:eastAsia="en-US"/>
              </w:rPr>
              <w:t>9</w:t>
            </w:r>
          </w:p>
        </w:tc>
        <w:tc>
          <w:tcPr>
            <w:tcW w:w="1166" w:type="dxa"/>
          </w:tcPr>
          <w:p w14:paraId="279F6E7B" w14:textId="77777777" w:rsidR="0049472B" w:rsidRPr="0049472B" w:rsidRDefault="0049472B" w:rsidP="0049472B">
            <w:pPr>
              <w:pStyle w:val="TableText"/>
              <w:spacing w:before="36"/>
              <w:ind w:left="137"/>
              <w:rPr>
                <w:snapToGrid/>
                <w:color w:val="auto"/>
                <w:spacing w:val="2"/>
                <w:sz w:val="20"/>
                <w:szCs w:val="20"/>
                <w:lang w:val="es-AR" w:eastAsia="en-US"/>
              </w:rPr>
            </w:pPr>
            <w:r w:rsidRPr="0049472B">
              <w:rPr>
                <w:snapToGrid/>
                <w:color w:val="auto"/>
                <w:spacing w:val="2"/>
                <w:sz w:val="20"/>
                <w:szCs w:val="20"/>
                <w:lang w:val="es-AR" w:eastAsia="en-US"/>
              </w:rPr>
              <w:t>DE99</w:t>
            </w:r>
          </w:p>
        </w:tc>
        <w:tc>
          <w:tcPr>
            <w:tcW w:w="1134" w:type="dxa"/>
          </w:tcPr>
          <w:p w14:paraId="2A5E1E74" w14:textId="77777777" w:rsidR="0049472B" w:rsidRPr="0049472B" w:rsidRDefault="0049472B" w:rsidP="0049472B">
            <w:pPr>
              <w:pStyle w:val="TableText"/>
              <w:spacing w:before="36"/>
              <w:ind w:left="240"/>
              <w:rPr>
                <w:snapToGrid/>
                <w:color w:val="auto"/>
                <w:spacing w:val="2"/>
                <w:sz w:val="20"/>
                <w:szCs w:val="20"/>
                <w:lang w:val="es-AR" w:eastAsia="en-US"/>
              </w:rPr>
            </w:pPr>
            <w:r w:rsidRPr="0049472B">
              <w:rPr>
                <w:snapToGrid/>
                <w:color w:val="auto"/>
                <w:spacing w:val="2"/>
                <w:sz w:val="20"/>
                <w:szCs w:val="20"/>
                <w:lang w:val="es-AR" w:eastAsia="en-US"/>
              </w:rPr>
              <w:t>01-99</w:t>
            </w:r>
          </w:p>
        </w:tc>
        <w:tc>
          <w:tcPr>
            <w:tcW w:w="6096" w:type="dxa"/>
          </w:tcPr>
          <w:p w14:paraId="77C323B3" w14:textId="77777777" w:rsidR="0049472B" w:rsidRPr="0049472B" w:rsidRDefault="0049472B" w:rsidP="0049472B">
            <w:pPr>
              <w:spacing w:before="3"/>
              <w:ind w:left="260"/>
              <w:rPr>
                <w:rFonts w:ascii="Arial" w:eastAsia="Arial" w:hAnsi="Arial" w:cs="Arial"/>
                <w:spacing w:val="2"/>
                <w:lang w:eastAsia="en-US"/>
              </w:rPr>
            </w:pPr>
            <w:r w:rsidRPr="0049472B">
              <w:rPr>
                <w:rFonts w:ascii="Arial" w:eastAsia="Arial" w:hAnsi="Arial" w:cs="Arial"/>
                <w:spacing w:val="2"/>
                <w:lang w:eastAsia="en-US"/>
              </w:rPr>
              <w:t>Transición de colores, de lento a rápido</w:t>
            </w:r>
          </w:p>
        </w:tc>
      </w:tr>
      <w:tr w:rsidR="0049472B" w:rsidRPr="009C3C50" w14:paraId="2A6264AE" w14:textId="77777777" w:rsidTr="0049472B">
        <w:trPr>
          <w:trHeight w:val="141"/>
        </w:trPr>
        <w:tc>
          <w:tcPr>
            <w:tcW w:w="493" w:type="dxa"/>
          </w:tcPr>
          <w:p w14:paraId="17B90D83" w14:textId="77777777" w:rsidR="0049472B" w:rsidRPr="0049472B" w:rsidRDefault="0049472B" w:rsidP="0049472B">
            <w:pPr>
              <w:pStyle w:val="TableText"/>
              <w:spacing w:before="39"/>
              <w:ind w:left="122"/>
              <w:rPr>
                <w:snapToGrid/>
                <w:color w:val="auto"/>
                <w:spacing w:val="2"/>
                <w:sz w:val="20"/>
                <w:szCs w:val="20"/>
                <w:lang w:val="es-AR" w:eastAsia="en-US"/>
              </w:rPr>
            </w:pPr>
            <w:r w:rsidRPr="0049472B">
              <w:rPr>
                <w:snapToGrid/>
                <w:color w:val="auto"/>
                <w:spacing w:val="2"/>
                <w:sz w:val="20"/>
                <w:szCs w:val="20"/>
                <w:lang w:val="es-AR" w:eastAsia="en-US"/>
              </w:rPr>
              <w:t>10</w:t>
            </w:r>
          </w:p>
        </w:tc>
        <w:tc>
          <w:tcPr>
            <w:tcW w:w="1166" w:type="dxa"/>
          </w:tcPr>
          <w:p w14:paraId="3148120A" w14:textId="77777777" w:rsidR="0049472B" w:rsidRPr="0049472B" w:rsidRDefault="0049472B" w:rsidP="0049472B">
            <w:pPr>
              <w:pStyle w:val="TableText"/>
              <w:spacing w:before="38"/>
              <w:ind w:left="134"/>
              <w:rPr>
                <w:snapToGrid/>
                <w:color w:val="auto"/>
                <w:spacing w:val="2"/>
                <w:sz w:val="20"/>
                <w:szCs w:val="20"/>
                <w:lang w:val="es-AR" w:eastAsia="en-US"/>
              </w:rPr>
            </w:pPr>
            <w:r w:rsidRPr="0049472B">
              <w:rPr>
                <w:snapToGrid/>
                <w:color w:val="auto"/>
                <w:spacing w:val="2"/>
                <w:sz w:val="20"/>
                <w:szCs w:val="20"/>
                <w:lang w:val="es-AR" w:eastAsia="en-US"/>
              </w:rPr>
              <w:t>CP99</w:t>
            </w:r>
          </w:p>
        </w:tc>
        <w:tc>
          <w:tcPr>
            <w:tcW w:w="1134" w:type="dxa"/>
          </w:tcPr>
          <w:p w14:paraId="34E8CCFF" w14:textId="77777777" w:rsidR="0049472B" w:rsidRPr="0049472B" w:rsidRDefault="0049472B" w:rsidP="0049472B">
            <w:pPr>
              <w:pStyle w:val="TableText"/>
              <w:spacing w:before="39"/>
              <w:ind w:left="240"/>
              <w:rPr>
                <w:snapToGrid/>
                <w:color w:val="auto"/>
                <w:spacing w:val="2"/>
                <w:sz w:val="20"/>
                <w:szCs w:val="20"/>
                <w:lang w:val="es-AR" w:eastAsia="en-US"/>
              </w:rPr>
            </w:pPr>
            <w:r w:rsidRPr="0049472B">
              <w:rPr>
                <w:snapToGrid/>
                <w:color w:val="auto"/>
                <w:spacing w:val="2"/>
                <w:sz w:val="20"/>
                <w:szCs w:val="20"/>
                <w:lang w:val="es-AR" w:eastAsia="en-US"/>
              </w:rPr>
              <w:t>01-99</w:t>
            </w:r>
          </w:p>
        </w:tc>
        <w:tc>
          <w:tcPr>
            <w:tcW w:w="6096" w:type="dxa"/>
          </w:tcPr>
          <w:p w14:paraId="620D116D" w14:textId="77777777" w:rsidR="0049472B" w:rsidRPr="0049472B" w:rsidRDefault="0049472B" w:rsidP="0049472B">
            <w:pPr>
              <w:spacing w:before="5"/>
              <w:ind w:left="260"/>
              <w:rPr>
                <w:rFonts w:ascii="Arial" w:eastAsia="Arial" w:hAnsi="Arial" w:cs="Arial"/>
                <w:spacing w:val="2"/>
                <w:lang w:eastAsia="en-US"/>
              </w:rPr>
            </w:pPr>
            <w:r w:rsidRPr="0049472B">
              <w:rPr>
                <w:rFonts w:ascii="Arial" w:eastAsia="Arial" w:hAnsi="Arial" w:cs="Arial"/>
                <w:spacing w:val="2"/>
                <w:lang w:eastAsia="en-US"/>
              </w:rPr>
              <w:t>Transformación de pulso de colores</w:t>
            </w:r>
          </w:p>
        </w:tc>
      </w:tr>
      <w:tr w:rsidR="0049472B" w:rsidRPr="009C3C50" w14:paraId="365E8867" w14:textId="77777777" w:rsidTr="0049472B">
        <w:trPr>
          <w:trHeight w:val="161"/>
        </w:trPr>
        <w:tc>
          <w:tcPr>
            <w:tcW w:w="493" w:type="dxa"/>
          </w:tcPr>
          <w:p w14:paraId="1BBD3823" w14:textId="77777777" w:rsidR="0049472B" w:rsidRPr="0049472B" w:rsidRDefault="0049472B" w:rsidP="0049472B">
            <w:pPr>
              <w:pStyle w:val="TableText"/>
              <w:spacing w:before="41"/>
              <w:ind w:left="126"/>
              <w:rPr>
                <w:snapToGrid/>
                <w:color w:val="auto"/>
                <w:spacing w:val="2"/>
                <w:sz w:val="20"/>
                <w:szCs w:val="20"/>
                <w:lang w:val="es-AR" w:eastAsia="en-US"/>
              </w:rPr>
            </w:pPr>
            <w:r w:rsidRPr="0049472B">
              <w:rPr>
                <w:snapToGrid/>
                <w:color w:val="auto"/>
                <w:spacing w:val="2"/>
                <w:sz w:val="20"/>
                <w:szCs w:val="20"/>
                <w:lang w:val="es-AR" w:eastAsia="en-US"/>
              </w:rPr>
              <w:t>11</w:t>
            </w:r>
          </w:p>
        </w:tc>
        <w:tc>
          <w:tcPr>
            <w:tcW w:w="1166" w:type="dxa"/>
          </w:tcPr>
          <w:p w14:paraId="451F50C9" w14:textId="77777777" w:rsidR="0049472B" w:rsidRPr="0049472B" w:rsidRDefault="0049472B" w:rsidP="0049472B">
            <w:pPr>
              <w:pStyle w:val="TableText"/>
              <w:spacing w:before="40"/>
              <w:ind w:left="134"/>
              <w:rPr>
                <w:snapToGrid/>
                <w:color w:val="auto"/>
                <w:spacing w:val="2"/>
                <w:sz w:val="20"/>
                <w:szCs w:val="20"/>
                <w:lang w:val="es-AR" w:eastAsia="en-US"/>
              </w:rPr>
            </w:pPr>
            <w:r w:rsidRPr="0049472B">
              <w:rPr>
                <w:snapToGrid/>
                <w:color w:val="auto"/>
                <w:spacing w:val="2"/>
                <w:sz w:val="20"/>
                <w:szCs w:val="20"/>
                <w:lang w:val="es-AR" w:eastAsia="en-US"/>
              </w:rPr>
              <w:t>SU01</w:t>
            </w:r>
          </w:p>
        </w:tc>
        <w:tc>
          <w:tcPr>
            <w:tcW w:w="1134" w:type="dxa"/>
          </w:tcPr>
          <w:p w14:paraId="5D6B0017" w14:textId="77777777" w:rsidR="0049472B" w:rsidRPr="0049472B" w:rsidRDefault="0049472B" w:rsidP="0049472B">
            <w:pPr>
              <w:pStyle w:val="TableText"/>
              <w:spacing w:before="41"/>
              <w:ind w:left="240"/>
              <w:rPr>
                <w:snapToGrid/>
                <w:color w:val="auto"/>
                <w:spacing w:val="2"/>
                <w:sz w:val="20"/>
                <w:szCs w:val="20"/>
                <w:lang w:val="es-AR" w:eastAsia="en-US"/>
              </w:rPr>
            </w:pPr>
            <w:r w:rsidRPr="0049472B">
              <w:rPr>
                <w:snapToGrid/>
                <w:color w:val="auto"/>
                <w:spacing w:val="2"/>
                <w:sz w:val="20"/>
                <w:szCs w:val="20"/>
                <w:lang w:val="es-AR" w:eastAsia="en-US"/>
              </w:rPr>
              <w:t>01-09</w:t>
            </w:r>
          </w:p>
        </w:tc>
        <w:tc>
          <w:tcPr>
            <w:tcW w:w="6096" w:type="dxa"/>
          </w:tcPr>
          <w:p w14:paraId="6CEF60B9" w14:textId="77777777" w:rsidR="0049472B" w:rsidRPr="0049472B" w:rsidRDefault="0049472B" w:rsidP="0049472B">
            <w:pPr>
              <w:spacing w:before="7"/>
              <w:ind w:left="265"/>
              <w:rPr>
                <w:rFonts w:ascii="Arial" w:eastAsia="Arial" w:hAnsi="Arial" w:cs="Arial"/>
                <w:spacing w:val="2"/>
                <w:lang w:eastAsia="en-US"/>
              </w:rPr>
            </w:pPr>
            <w:r w:rsidRPr="0049472B">
              <w:rPr>
                <w:rFonts w:ascii="Arial" w:eastAsia="Arial" w:hAnsi="Arial" w:cs="Arial"/>
                <w:spacing w:val="2"/>
                <w:lang w:eastAsia="en-US"/>
              </w:rPr>
              <w:t>Modo: 1-8 es colores estroboscópicos, 9 es sombra de colores</w:t>
            </w:r>
          </w:p>
        </w:tc>
      </w:tr>
    </w:tbl>
    <w:p w14:paraId="514A2FD3" w14:textId="77777777" w:rsidR="0049472B" w:rsidRDefault="0049472B" w:rsidP="0049472B">
      <w:pPr>
        <w:rPr>
          <w:rFonts w:ascii="Arial" w:eastAsia="Arial" w:hAnsi="Arial" w:cs="Arial"/>
          <w:spacing w:val="2"/>
        </w:rPr>
      </w:pPr>
    </w:p>
    <w:p w14:paraId="694B8CCE" w14:textId="69F09CB3" w:rsidR="0049472B" w:rsidRPr="00DB636D" w:rsidRDefault="00DB636D" w:rsidP="00DB636D">
      <w:pPr>
        <w:pStyle w:val="Textoindependiente"/>
        <w:spacing w:before="19" w:line="240" w:lineRule="auto"/>
        <w:ind w:left="48"/>
        <w:rPr>
          <w:b/>
          <w:bCs/>
          <w:color w:val="231916"/>
          <w:spacing w:val="-1"/>
          <w:sz w:val="28"/>
          <w:szCs w:val="28"/>
        </w:rPr>
      </w:pPr>
      <w:r>
        <w:rPr>
          <w:b/>
          <w:bCs/>
          <w:color w:val="231916"/>
          <w:spacing w:val="-1"/>
          <w:sz w:val="28"/>
          <w:szCs w:val="28"/>
        </w:rPr>
        <w:t>USO CON 7 CANALES DMX</w:t>
      </w:r>
    </w:p>
    <w:tbl>
      <w:tblPr>
        <w:tblStyle w:val="TableNormal"/>
        <w:tblW w:w="8921" w:type="dxa"/>
        <w:tblInd w:w="5"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4A0" w:firstRow="1" w:lastRow="0" w:firstColumn="1" w:lastColumn="0" w:noHBand="0" w:noVBand="1"/>
      </w:tblPr>
      <w:tblGrid>
        <w:gridCol w:w="699"/>
        <w:gridCol w:w="2126"/>
        <w:gridCol w:w="6096"/>
      </w:tblGrid>
      <w:tr w:rsidR="0049472B" w:rsidRPr="0049472B" w14:paraId="6117C4CA" w14:textId="77777777" w:rsidTr="00DB636D">
        <w:trPr>
          <w:trHeight w:val="217"/>
        </w:trPr>
        <w:tc>
          <w:tcPr>
            <w:tcW w:w="699" w:type="dxa"/>
          </w:tcPr>
          <w:p w14:paraId="4885F388" w14:textId="1D8F6F20" w:rsidR="0049472B" w:rsidRPr="0049472B" w:rsidRDefault="0049472B" w:rsidP="00DB636D">
            <w:pPr>
              <w:spacing w:before="29"/>
              <w:jc w:val="center"/>
              <w:rPr>
                <w:rFonts w:ascii="Arial" w:eastAsia="Arial" w:hAnsi="Arial" w:cs="Arial"/>
                <w:spacing w:val="2"/>
                <w:lang w:eastAsia="en-US"/>
              </w:rPr>
            </w:pPr>
            <w:r w:rsidRPr="0049472B">
              <w:rPr>
                <w:rFonts w:ascii="Arial" w:eastAsia="Arial" w:hAnsi="Arial" w:cs="Arial"/>
                <w:spacing w:val="2"/>
                <w:lang w:eastAsia="en-US"/>
              </w:rPr>
              <w:t>CH 1</w:t>
            </w:r>
          </w:p>
        </w:tc>
        <w:tc>
          <w:tcPr>
            <w:tcW w:w="2126" w:type="dxa"/>
          </w:tcPr>
          <w:p w14:paraId="090FEA75" w14:textId="77777777" w:rsidR="0049472B" w:rsidRPr="0049472B" w:rsidRDefault="0049472B" w:rsidP="00DB636D">
            <w:pPr>
              <w:jc w:val="center"/>
              <w:rPr>
                <w:rFonts w:ascii="Arial" w:eastAsia="Arial" w:hAnsi="Arial" w:cs="Arial"/>
                <w:spacing w:val="2"/>
                <w:lang w:eastAsia="en-US"/>
              </w:rPr>
            </w:pPr>
            <w:r w:rsidRPr="0049472B">
              <w:rPr>
                <w:rFonts w:ascii="Arial" w:eastAsia="Arial" w:hAnsi="Arial" w:cs="Arial"/>
                <w:spacing w:val="2"/>
                <w:lang w:eastAsia="en-US"/>
              </w:rPr>
              <w:t>Atenuación general</w:t>
            </w:r>
          </w:p>
        </w:tc>
        <w:tc>
          <w:tcPr>
            <w:tcW w:w="6096" w:type="dxa"/>
          </w:tcPr>
          <w:p w14:paraId="64E5DB37" w14:textId="1B2D243E" w:rsidR="0049472B" w:rsidRPr="0049472B" w:rsidRDefault="00DB636D" w:rsidP="00DB636D">
            <w:pPr>
              <w:rPr>
                <w:rFonts w:ascii="Arial" w:eastAsia="Arial" w:hAnsi="Arial" w:cs="Arial"/>
                <w:spacing w:val="2"/>
                <w:lang w:eastAsia="en-US"/>
              </w:rPr>
            </w:pPr>
            <w:r>
              <w:rPr>
                <w:rFonts w:ascii="Arial" w:eastAsia="Arial" w:hAnsi="Arial" w:cs="Arial"/>
                <w:spacing w:val="2"/>
                <w:lang w:eastAsia="en-US"/>
              </w:rPr>
              <w:t xml:space="preserve">  R</w:t>
            </w:r>
            <w:r w:rsidRPr="0049472B">
              <w:rPr>
                <w:rFonts w:ascii="Arial" w:eastAsia="Arial" w:hAnsi="Arial" w:cs="Arial"/>
                <w:spacing w:val="2"/>
                <w:lang w:eastAsia="en-US"/>
              </w:rPr>
              <w:t>ojo, verde, azul</w:t>
            </w:r>
            <w:r w:rsidR="0049472B" w:rsidRPr="0049472B">
              <w:rPr>
                <w:rFonts w:ascii="Arial" w:eastAsia="Arial" w:hAnsi="Arial" w:cs="Arial"/>
                <w:spacing w:val="2"/>
                <w:lang w:eastAsia="en-US"/>
              </w:rPr>
              <w:t>, de oscuro a brillante</w:t>
            </w:r>
          </w:p>
        </w:tc>
      </w:tr>
      <w:tr w:rsidR="0049472B" w:rsidRPr="0049472B" w14:paraId="375281BE" w14:textId="77777777" w:rsidTr="00DB636D">
        <w:trPr>
          <w:trHeight w:val="143"/>
        </w:trPr>
        <w:tc>
          <w:tcPr>
            <w:tcW w:w="699" w:type="dxa"/>
          </w:tcPr>
          <w:p w14:paraId="67E5643A" w14:textId="77777777" w:rsidR="0049472B" w:rsidRPr="0049472B" w:rsidRDefault="0049472B" w:rsidP="00DB636D">
            <w:pPr>
              <w:spacing w:before="33"/>
              <w:jc w:val="center"/>
              <w:rPr>
                <w:rFonts w:ascii="Arial" w:eastAsia="Arial" w:hAnsi="Arial" w:cs="Arial"/>
                <w:spacing w:val="2"/>
                <w:lang w:eastAsia="en-US"/>
              </w:rPr>
            </w:pPr>
            <w:r w:rsidRPr="0049472B">
              <w:rPr>
                <w:rFonts w:ascii="Arial" w:eastAsia="Arial" w:hAnsi="Arial" w:cs="Arial"/>
                <w:spacing w:val="2"/>
                <w:lang w:eastAsia="en-US"/>
              </w:rPr>
              <w:t>CH 2</w:t>
            </w:r>
          </w:p>
        </w:tc>
        <w:tc>
          <w:tcPr>
            <w:tcW w:w="2126" w:type="dxa"/>
          </w:tcPr>
          <w:p w14:paraId="66430605" w14:textId="77777777" w:rsidR="0049472B" w:rsidRPr="0049472B" w:rsidRDefault="0049472B" w:rsidP="00DB636D">
            <w:pPr>
              <w:spacing w:before="11"/>
              <w:jc w:val="center"/>
              <w:rPr>
                <w:rFonts w:ascii="Arial" w:eastAsia="Arial" w:hAnsi="Arial" w:cs="Arial"/>
                <w:spacing w:val="2"/>
                <w:lang w:eastAsia="en-US"/>
              </w:rPr>
            </w:pPr>
            <w:r w:rsidRPr="0049472B">
              <w:rPr>
                <w:rFonts w:ascii="Arial" w:eastAsia="Arial" w:hAnsi="Arial" w:cs="Arial"/>
                <w:spacing w:val="2"/>
                <w:lang w:eastAsia="en-US"/>
              </w:rPr>
              <w:t>Atenuación R</w:t>
            </w:r>
          </w:p>
        </w:tc>
        <w:tc>
          <w:tcPr>
            <w:tcW w:w="6096" w:type="dxa"/>
          </w:tcPr>
          <w:p w14:paraId="344ADECF" w14:textId="4B3033F6" w:rsidR="0049472B" w:rsidRPr="0049472B" w:rsidRDefault="00DB636D" w:rsidP="00DB636D">
            <w:pPr>
              <w:ind w:left="69"/>
              <w:rPr>
                <w:rFonts w:ascii="Arial" w:eastAsia="Arial" w:hAnsi="Arial" w:cs="Arial"/>
                <w:spacing w:val="2"/>
                <w:lang w:eastAsia="en-US"/>
              </w:rPr>
            </w:pPr>
            <w:r>
              <w:rPr>
                <w:rFonts w:ascii="Arial" w:eastAsia="Arial" w:hAnsi="Arial" w:cs="Arial"/>
                <w:spacing w:val="2"/>
                <w:lang w:eastAsia="en-US"/>
              </w:rPr>
              <w:t xml:space="preserve"> </w:t>
            </w:r>
            <w:r w:rsidR="0049472B" w:rsidRPr="0049472B">
              <w:rPr>
                <w:rFonts w:ascii="Arial" w:eastAsia="Arial" w:hAnsi="Arial" w:cs="Arial"/>
                <w:spacing w:val="2"/>
                <w:lang w:eastAsia="en-US"/>
              </w:rPr>
              <w:t>Atenuación roja, de oscuro a brillante</w:t>
            </w:r>
          </w:p>
        </w:tc>
      </w:tr>
      <w:tr w:rsidR="0049472B" w:rsidRPr="0049472B" w14:paraId="70D7CD7E" w14:textId="77777777" w:rsidTr="00DB636D">
        <w:trPr>
          <w:trHeight w:val="138"/>
        </w:trPr>
        <w:tc>
          <w:tcPr>
            <w:tcW w:w="699" w:type="dxa"/>
          </w:tcPr>
          <w:p w14:paraId="734827FE" w14:textId="77777777" w:rsidR="0049472B" w:rsidRPr="0049472B" w:rsidRDefault="0049472B" w:rsidP="00DB636D">
            <w:pPr>
              <w:spacing w:before="32"/>
              <w:jc w:val="center"/>
              <w:rPr>
                <w:rFonts w:ascii="Arial" w:eastAsia="Arial" w:hAnsi="Arial" w:cs="Arial"/>
                <w:spacing w:val="2"/>
                <w:lang w:eastAsia="en-US"/>
              </w:rPr>
            </w:pPr>
            <w:r w:rsidRPr="0049472B">
              <w:rPr>
                <w:rFonts w:ascii="Arial" w:eastAsia="Arial" w:hAnsi="Arial" w:cs="Arial"/>
                <w:spacing w:val="2"/>
                <w:lang w:eastAsia="en-US"/>
              </w:rPr>
              <w:t>CH 3</w:t>
            </w:r>
          </w:p>
        </w:tc>
        <w:tc>
          <w:tcPr>
            <w:tcW w:w="2126" w:type="dxa"/>
          </w:tcPr>
          <w:p w14:paraId="3233308A" w14:textId="77777777" w:rsidR="0049472B" w:rsidRPr="0049472B" w:rsidRDefault="0049472B" w:rsidP="00DB636D">
            <w:pPr>
              <w:spacing w:before="10"/>
              <w:jc w:val="center"/>
              <w:rPr>
                <w:rFonts w:ascii="Arial" w:eastAsia="Arial" w:hAnsi="Arial" w:cs="Arial"/>
                <w:spacing w:val="2"/>
                <w:lang w:eastAsia="en-US"/>
              </w:rPr>
            </w:pPr>
            <w:r w:rsidRPr="0049472B">
              <w:rPr>
                <w:rFonts w:ascii="Arial" w:eastAsia="Arial" w:hAnsi="Arial" w:cs="Arial"/>
                <w:spacing w:val="2"/>
                <w:lang w:eastAsia="en-US"/>
              </w:rPr>
              <w:t>Atenuación G</w:t>
            </w:r>
          </w:p>
        </w:tc>
        <w:tc>
          <w:tcPr>
            <w:tcW w:w="6096" w:type="dxa"/>
          </w:tcPr>
          <w:p w14:paraId="70D9DBF2" w14:textId="1346307F" w:rsidR="0049472B" w:rsidRPr="0049472B" w:rsidRDefault="00DB636D" w:rsidP="00DB636D">
            <w:pPr>
              <w:ind w:left="64"/>
              <w:rPr>
                <w:rFonts w:ascii="Arial" w:eastAsia="Arial" w:hAnsi="Arial" w:cs="Arial"/>
                <w:spacing w:val="2"/>
                <w:lang w:eastAsia="en-US"/>
              </w:rPr>
            </w:pPr>
            <w:r>
              <w:rPr>
                <w:rFonts w:ascii="Arial" w:eastAsia="Arial" w:hAnsi="Arial" w:cs="Arial"/>
                <w:spacing w:val="2"/>
                <w:lang w:eastAsia="en-US"/>
              </w:rPr>
              <w:t xml:space="preserve"> </w:t>
            </w:r>
            <w:r w:rsidR="0049472B" w:rsidRPr="0049472B">
              <w:rPr>
                <w:rFonts w:ascii="Arial" w:eastAsia="Arial" w:hAnsi="Arial" w:cs="Arial"/>
                <w:spacing w:val="2"/>
                <w:lang w:eastAsia="en-US"/>
              </w:rPr>
              <w:t>Oscurecimiento verde, de oscuro a brillante</w:t>
            </w:r>
          </w:p>
        </w:tc>
      </w:tr>
      <w:tr w:rsidR="0049472B" w:rsidRPr="0049472B" w14:paraId="56600D68" w14:textId="77777777" w:rsidTr="00DB636D">
        <w:trPr>
          <w:trHeight w:val="147"/>
        </w:trPr>
        <w:tc>
          <w:tcPr>
            <w:tcW w:w="699" w:type="dxa"/>
          </w:tcPr>
          <w:p w14:paraId="21F36146" w14:textId="77777777" w:rsidR="0049472B" w:rsidRPr="0049472B" w:rsidRDefault="0049472B" w:rsidP="00DB636D">
            <w:pPr>
              <w:spacing w:before="37"/>
              <w:jc w:val="center"/>
              <w:rPr>
                <w:rFonts w:ascii="Arial" w:eastAsia="Arial" w:hAnsi="Arial" w:cs="Arial"/>
                <w:spacing w:val="2"/>
                <w:lang w:eastAsia="en-US"/>
              </w:rPr>
            </w:pPr>
            <w:r w:rsidRPr="0049472B">
              <w:rPr>
                <w:rFonts w:ascii="Arial" w:eastAsia="Arial" w:hAnsi="Arial" w:cs="Arial"/>
                <w:spacing w:val="2"/>
                <w:lang w:eastAsia="en-US"/>
              </w:rPr>
              <w:t>CH 4</w:t>
            </w:r>
          </w:p>
        </w:tc>
        <w:tc>
          <w:tcPr>
            <w:tcW w:w="2126" w:type="dxa"/>
          </w:tcPr>
          <w:p w14:paraId="10E76FB5" w14:textId="77777777" w:rsidR="0049472B" w:rsidRPr="0049472B" w:rsidRDefault="0049472B" w:rsidP="00DB636D">
            <w:pPr>
              <w:spacing w:before="15"/>
              <w:jc w:val="center"/>
              <w:rPr>
                <w:rFonts w:ascii="Arial" w:eastAsia="Arial" w:hAnsi="Arial" w:cs="Arial"/>
                <w:spacing w:val="2"/>
                <w:lang w:eastAsia="en-US"/>
              </w:rPr>
            </w:pPr>
            <w:r w:rsidRPr="0049472B">
              <w:rPr>
                <w:rFonts w:ascii="Arial" w:eastAsia="Arial" w:hAnsi="Arial" w:cs="Arial"/>
                <w:spacing w:val="2"/>
                <w:lang w:eastAsia="en-US"/>
              </w:rPr>
              <w:t>B Atenuación</w:t>
            </w:r>
          </w:p>
        </w:tc>
        <w:tc>
          <w:tcPr>
            <w:tcW w:w="6096" w:type="dxa"/>
          </w:tcPr>
          <w:p w14:paraId="19B52BDA" w14:textId="06BF4099" w:rsidR="0049472B" w:rsidRPr="0049472B" w:rsidRDefault="00DB636D" w:rsidP="00DB636D">
            <w:pPr>
              <w:ind w:left="69"/>
              <w:rPr>
                <w:rFonts w:ascii="Arial" w:eastAsia="Arial" w:hAnsi="Arial" w:cs="Arial"/>
                <w:spacing w:val="2"/>
                <w:lang w:eastAsia="en-US"/>
              </w:rPr>
            </w:pPr>
            <w:r>
              <w:rPr>
                <w:rFonts w:ascii="Arial" w:eastAsia="Arial" w:hAnsi="Arial" w:cs="Arial"/>
                <w:spacing w:val="2"/>
                <w:lang w:eastAsia="en-US"/>
              </w:rPr>
              <w:t xml:space="preserve"> </w:t>
            </w:r>
            <w:r w:rsidR="0049472B" w:rsidRPr="0049472B">
              <w:rPr>
                <w:rFonts w:ascii="Arial" w:eastAsia="Arial" w:hAnsi="Arial" w:cs="Arial"/>
                <w:spacing w:val="2"/>
                <w:lang w:eastAsia="en-US"/>
              </w:rPr>
              <w:t>Atenuación azul, de oscuro a brillante</w:t>
            </w:r>
          </w:p>
        </w:tc>
      </w:tr>
      <w:tr w:rsidR="0049472B" w:rsidRPr="0049472B" w14:paraId="5F33479B" w14:textId="77777777" w:rsidTr="00DB636D">
        <w:trPr>
          <w:trHeight w:val="142"/>
        </w:trPr>
        <w:tc>
          <w:tcPr>
            <w:tcW w:w="699" w:type="dxa"/>
          </w:tcPr>
          <w:p w14:paraId="3DEF2600" w14:textId="77777777" w:rsidR="0049472B" w:rsidRPr="0049472B" w:rsidRDefault="0049472B" w:rsidP="00DB636D">
            <w:pPr>
              <w:spacing w:before="33"/>
              <w:jc w:val="center"/>
              <w:rPr>
                <w:rFonts w:ascii="Arial" w:eastAsia="Arial" w:hAnsi="Arial" w:cs="Arial"/>
                <w:spacing w:val="2"/>
                <w:lang w:eastAsia="en-US"/>
              </w:rPr>
            </w:pPr>
            <w:r w:rsidRPr="0049472B">
              <w:rPr>
                <w:rFonts w:ascii="Arial" w:eastAsia="Arial" w:hAnsi="Arial" w:cs="Arial"/>
                <w:spacing w:val="2"/>
                <w:lang w:eastAsia="en-US"/>
              </w:rPr>
              <w:t>CH 5</w:t>
            </w:r>
          </w:p>
        </w:tc>
        <w:tc>
          <w:tcPr>
            <w:tcW w:w="2126" w:type="dxa"/>
          </w:tcPr>
          <w:p w14:paraId="1A9191F6" w14:textId="4C2EB9BA" w:rsidR="0049472B" w:rsidRPr="0049472B" w:rsidRDefault="0049472B" w:rsidP="00DB636D">
            <w:pPr>
              <w:jc w:val="center"/>
              <w:rPr>
                <w:rFonts w:ascii="Arial" w:eastAsia="Arial" w:hAnsi="Arial" w:cs="Arial"/>
                <w:spacing w:val="2"/>
                <w:lang w:eastAsia="en-US"/>
              </w:rPr>
            </w:pPr>
            <w:r w:rsidRPr="0049472B">
              <w:rPr>
                <w:rFonts w:ascii="Arial" w:eastAsia="Arial" w:hAnsi="Arial" w:cs="Arial"/>
                <w:spacing w:val="2"/>
                <w:lang w:eastAsia="en-US"/>
              </w:rPr>
              <w:t>Estrobo general</w:t>
            </w:r>
          </w:p>
        </w:tc>
        <w:tc>
          <w:tcPr>
            <w:tcW w:w="6096" w:type="dxa"/>
          </w:tcPr>
          <w:p w14:paraId="5D995A8A" w14:textId="4007AA87" w:rsidR="0049472B" w:rsidRPr="0049472B" w:rsidRDefault="00DB636D" w:rsidP="00DB636D">
            <w:pPr>
              <w:ind w:left="69"/>
              <w:rPr>
                <w:rFonts w:ascii="Arial" w:eastAsia="Arial" w:hAnsi="Arial" w:cs="Arial"/>
                <w:spacing w:val="2"/>
                <w:lang w:eastAsia="en-US"/>
              </w:rPr>
            </w:pPr>
            <w:r>
              <w:rPr>
                <w:rFonts w:ascii="Arial" w:eastAsia="Arial" w:hAnsi="Arial" w:cs="Arial"/>
                <w:spacing w:val="2"/>
                <w:lang w:eastAsia="en-US"/>
              </w:rPr>
              <w:t xml:space="preserve"> </w:t>
            </w:r>
            <w:r w:rsidR="0049472B" w:rsidRPr="0049472B">
              <w:rPr>
                <w:rFonts w:ascii="Arial" w:eastAsia="Arial" w:hAnsi="Arial" w:cs="Arial"/>
                <w:spacing w:val="2"/>
                <w:lang w:eastAsia="en-US"/>
              </w:rPr>
              <w:t>RGB estroboscópico general, de lento a rápido</w:t>
            </w:r>
          </w:p>
        </w:tc>
      </w:tr>
      <w:tr w:rsidR="0049472B" w:rsidRPr="0049472B" w14:paraId="220B9DAD" w14:textId="77777777" w:rsidTr="00DB636D">
        <w:trPr>
          <w:trHeight w:val="283"/>
        </w:trPr>
        <w:tc>
          <w:tcPr>
            <w:tcW w:w="699" w:type="dxa"/>
          </w:tcPr>
          <w:p w14:paraId="4D4EFF97" w14:textId="77777777" w:rsidR="0049472B" w:rsidRPr="0049472B" w:rsidRDefault="0049472B" w:rsidP="00DB636D">
            <w:pPr>
              <w:spacing w:before="118"/>
              <w:jc w:val="center"/>
              <w:rPr>
                <w:rFonts w:ascii="Arial" w:eastAsia="Arial" w:hAnsi="Arial" w:cs="Arial"/>
                <w:spacing w:val="2"/>
                <w:lang w:eastAsia="en-US"/>
              </w:rPr>
            </w:pPr>
            <w:r w:rsidRPr="0049472B">
              <w:rPr>
                <w:rFonts w:ascii="Arial" w:eastAsia="Arial" w:hAnsi="Arial" w:cs="Arial"/>
                <w:spacing w:val="2"/>
                <w:lang w:eastAsia="en-US"/>
              </w:rPr>
              <w:t>CH 6</w:t>
            </w:r>
          </w:p>
        </w:tc>
        <w:tc>
          <w:tcPr>
            <w:tcW w:w="2126" w:type="dxa"/>
          </w:tcPr>
          <w:p w14:paraId="6AB02E7A" w14:textId="77777777" w:rsidR="0049472B" w:rsidRPr="0049472B" w:rsidRDefault="0049472B" w:rsidP="00DB636D">
            <w:pPr>
              <w:spacing w:before="72"/>
              <w:jc w:val="center"/>
              <w:rPr>
                <w:rFonts w:ascii="Arial" w:eastAsia="Arial" w:hAnsi="Arial" w:cs="Arial"/>
                <w:spacing w:val="2"/>
                <w:lang w:eastAsia="en-US"/>
              </w:rPr>
            </w:pPr>
            <w:r w:rsidRPr="0049472B">
              <w:rPr>
                <w:rFonts w:ascii="Arial" w:eastAsia="Arial" w:hAnsi="Arial" w:cs="Arial"/>
                <w:spacing w:val="2"/>
                <w:lang w:eastAsia="en-US"/>
              </w:rPr>
              <w:t>elegir</w:t>
            </w:r>
          </w:p>
        </w:tc>
        <w:tc>
          <w:tcPr>
            <w:tcW w:w="6096" w:type="dxa"/>
          </w:tcPr>
          <w:p w14:paraId="374D0D7F" w14:textId="7474B0EA" w:rsidR="0049472B" w:rsidRPr="0049472B" w:rsidRDefault="0049472B" w:rsidP="00DB636D">
            <w:pPr>
              <w:spacing w:before="5"/>
              <w:ind w:left="142"/>
              <w:rPr>
                <w:rFonts w:ascii="Arial" w:eastAsia="Arial" w:hAnsi="Arial" w:cs="Arial"/>
                <w:spacing w:val="2"/>
                <w:lang w:eastAsia="en-US"/>
              </w:rPr>
            </w:pPr>
            <w:r w:rsidRPr="0049472B">
              <w:rPr>
                <w:rFonts w:ascii="Arial" w:eastAsia="Arial" w:hAnsi="Arial" w:cs="Arial"/>
                <w:spacing w:val="2"/>
                <w:lang w:eastAsia="en-US"/>
              </w:rPr>
              <w:t>0-50: sin función; 51-100: salida de color; 101-150: cambio de salto; 151-200:</w:t>
            </w:r>
            <w:r w:rsidR="00DB636D">
              <w:rPr>
                <w:rFonts w:ascii="Arial" w:eastAsia="Arial" w:hAnsi="Arial" w:cs="Arial"/>
                <w:spacing w:val="2"/>
                <w:lang w:eastAsia="en-US"/>
              </w:rPr>
              <w:t xml:space="preserve"> </w:t>
            </w:r>
            <w:r w:rsidRPr="0049472B">
              <w:rPr>
                <w:rFonts w:ascii="Arial" w:eastAsia="Arial" w:hAnsi="Arial" w:cs="Arial"/>
                <w:spacing w:val="2"/>
                <w:lang w:eastAsia="en-US"/>
              </w:rPr>
              <w:t>cambio gradual; 201-250: transformación de pulso; 251-255: activado por sonido (el canal debe usarse con CH6 y CH7)</w:t>
            </w:r>
          </w:p>
        </w:tc>
      </w:tr>
      <w:tr w:rsidR="0049472B" w:rsidRPr="0049472B" w14:paraId="3960CCA7" w14:textId="77777777" w:rsidTr="00DB636D">
        <w:trPr>
          <w:trHeight w:val="143"/>
        </w:trPr>
        <w:tc>
          <w:tcPr>
            <w:tcW w:w="699" w:type="dxa"/>
            <w:vMerge w:val="restart"/>
            <w:tcBorders>
              <w:top w:val="nil"/>
            </w:tcBorders>
          </w:tcPr>
          <w:p w14:paraId="32ACB5D6" w14:textId="77777777" w:rsidR="0049472B" w:rsidRPr="0049472B" w:rsidRDefault="0049472B" w:rsidP="00DB636D">
            <w:pPr>
              <w:pStyle w:val="TableText"/>
              <w:jc w:val="center"/>
              <w:rPr>
                <w:snapToGrid/>
                <w:color w:val="auto"/>
                <w:spacing w:val="2"/>
                <w:sz w:val="20"/>
                <w:szCs w:val="20"/>
                <w:lang w:val="es-AR" w:eastAsia="en-US"/>
              </w:rPr>
            </w:pPr>
          </w:p>
          <w:p w14:paraId="26C8B13B" w14:textId="77777777" w:rsidR="0049472B" w:rsidRPr="0049472B" w:rsidRDefault="0049472B" w:rsidP="00DB636D">
            <w:pPr>
              <w:pStyle w:val="TableText"/>
              <w:jc w:val="center"/>
              <w:rPr>
                <w:snapToGrid/>
                <w:color w:val="auto"/>
                <w:spacing w:val="2"/>
                <w:sz w:val="20"/>
                <w:szCs w:val="20"/>
                <w:lang w:val="es-AR" w:eastAsia="en-US"/>
              </w:rPr>
            </w:pPr>
          </w:p>
          <w:p w14:paraId="7C43D9C7" w14:textId="77777777" w:rsidR="0049472B" w:rsidRPr="0049472B" w:rsidRDefault="0049472B" w:rsidP="00DB636D">
            <w:pPr>
              <w:pStyle w:val="TableText"/>
              <w:jc w:val="center"/>
              <w:rPr>
                <w:snapToGrid/>
                <w:color w:val="auto"/>
                <w:spacing w:val="2"/>
                <w:sz w:val="20"/>
                <w:szCs w:val="20"/>
                <w:lang w:val="es-AR" w:eastAsia="en-US"/>
              </w:rPr>
            </w:pPr>
          </w:p>
          <w:p w14:paraId="5206B415" w14:textId="77777777" w:rsidR="0049472B" w:rsidRPr="0049472B" w:rsidRDefault="0049472B" w:rsidP="00DB636D">
            <w:pPr>
              <w:pStyle w:val="TableText"/>
              <w:jc w:val="center"/>
              <w:rPr>
                <w:snapToGrid/>
                <w:color w:val="auto"/>
                <w:spacing w:val="2"/>
                <w:sz w:val="20"/>
                <w:szCs w:val="20"/>
                <w:lang w:val="es-AR" w:eastAsia="en-US"/>
              </w:rPr>
            </w:pPr>
          </w:p>
          <w:p w14:paraId="66376F28" w14:textId="0ED85DB4" w:rsidR="0049472B" w:rsidRPr="0049472B" w:rsidRDefault="0049472B" w:rsidP="00DB636D">
            <w:pPr>
              <w:pStyle w:val="TableText"/>
              <w:jc w:val="center"/>
              <w:rPr>
                <w:snapToGrid/>
                <w:color w:val="auto"/>
                <w:spacing w:val="2"/>
                <w:sz w:val="20"/>
                <w:szCs w:val="20"/>
                <w:lang w:val="es-AR" w:eastAsia="en-US"/>
              </w:rPr>
            </w:pPr>
            <w:r w:rsidRPr="0049472B">
              <w:rPr>
                <w:rFonts w:hint="eastAsia"/>
                <w:snapToGrid/>
                <w:color w:val="auto"/>
                <w:spacing w:val="2"/>
                <w:sz w:val="20"/>
                <w:szCs w:val="20"/>
                <w:lang w:val="es-AR" w:eastAsia="en-US"/>
              </w:rPr>
              <w:t>CH 7</w:t>
            </w:r>
          </w:p>
        </w:tc>
        <w:tc>
          <w:tcPr>
            <w:tcW w:w="2126" w:type="dxa"/>
          </w:tcPr>
          <w:p w14:paraId="77B03016" w14:textId="77777777" w:rsidR="0049472B" w:rsidRPr="0049472B" w:rsidRDefault="0049472B" w:rsidP="00DB636D">
            <w:pPr>
              <w:spacing w:before="14"/>
              <w:jc w:val="center"/>
              <w:rPr>
                <w:rFonts w:ascii="Arial" w:eastAsia="Arial" w:hAnsi="Arial" w:cs="Arial"/>
                <w:spacing w:val="2"/>
                <w:lang w:eastAsia="en-US"/>
              </w:rPr>
            </w:pPr>
            <w:r w:rsidRPr="0049472B">
              <w:rPr>
                <w:rFonts w:ascii="Arial" w:eastAsia="Arial" w:hAnsi="Arial" w:cs="Arial"/>
                <w:spacing w:val="2"/>
                <w:lang w:eastAsia="en-US"/>
              </w:rPr>
              <w:t>0-30</w:t>
            </w:r>
          </w:p>
        </w:tc>
        <w:tc>
          <w:tcPr>
            <w:tcW w:w="6096" w:type="dxa"/>
          </w:tcPr>
          <w:p w14:paraId="3D31C509" w14:textId="77777777" w:rsidR="0049472B" w:rsidRPr="0049472B" w:rsidRDefault="0049472B" w:rsidP="00DB636D">
            <w:pPr>
              <w:ind w:left="65"/>
              <w:rPr>
                <w:rFonts w:ascii="Arial" w:eastAsia="Arial" w:hAnsi="Arial" w:cs="Arial"/>
                <w:spacing w:val="2"/>
                <w:lang w:eastAsia="en-US"/>
              </w:rPr>
            </w:pPr>
            <w:r w:rsidRPr="0049472B">
              <w:rPr>
                <w:rFonts w:ascii="Arial" w:eastAsia="Arial" w:hAnsi="Arial" w:cs="Arial"/>
                <w:spacing w:val="2"/>
                <w:lang w:eastAsia="en-US"/>
              </w:rPr>
              <w:t>Rojo activado por sonido</w:t>
            </w:r>
          </w:p>
        </w:tc>
      </w:tr>
      <w:tr w:rsidR="0049472B" w:rsidRPr="0049472B" w14:paraId="0C5B95A0" w14:textId="77777777" w:rsidTr="00DB636D">
        <w:trPr>
          <w:trHeight w:val="143"/>
        </w:trPr>
        <w:tc>
          <w:tcPr>
            <w:tcW w:w="699" w:type="dxa"/>
            <w:vMerge/>
            <w:tcBorders>
              <w:top w:val="nil"/>
              <w:bottom w:val="nil"/>
            </w:tcBorders>
          </w:tcPr>
          <w:p w14:paraId="5197E91A" w14:textId="77777777" w:rsidR="0049472B" w:rsidRPr="0049472B" w:rsidRDefault="0049472B" w:rsidP="00DB636D">
            <w:pPr>
              <w:pStyle w:val="TableText"/>
              <w:rPr>
                <w:snapToGrid/>
                <w:color w:val="auto"/>
                <w:spacing w:val="2"/>
                <w:sz w:val="20"/>
                <w:szCs w:val="20"/>
                <w:lang w:val="es-AR" w:eastAsia="en-US"/>
              </w:rPr>
            </w:pPr>
          </w:p>
        </w:tc>
        <w:tc>
          <w:tcPr>
            <w:tcW w:w="2126" w:type="dxa"/>
          </w:tcPr>
          <w:p w14:paraId="4BD65A65" w14:textId="77777777" w:rsidR="0049472B" w:rsidRPr="0049472B" w:rsidRDefault="0049472B" w:rsidP="00DB636D">
            <w:pPr>
              <w:spacing w:before="13"/>
              <w:jc w:val="center"/>
              <w:rPr>
                <w:rFonts w:ascii="Arial" w:eastAsia="Arial" w:hAnsi="Arial" w:cs="Arial"/>
                <w:spacing w:val="2"/>
                <w:lang w:eastAsia="en-US"/>
              </w:rPr>
            </w:pPr>
            <w:r w:rsidRPr="0049472B">
              <w:rPr>
                <w:rFonts w:ascii="Arial" w:eastAsia="Arial" w:hAnsi="Arial" w:cs="Arial"/>
                <w:spacing w:val="2"/>
                <w:lang w:eastAsia="en-US"/>
              </w:rPr>
              <w:t>31-60</w:t>
            </w:r>
          </w:p>
        </w:tc>
        <w:tc>
          <w:tcPr>
            <w:tcW w:w="6096" w:type="dxa"/>
          </w:tcPr>
          <w:p w14:paraId="7956A742" w14:textId="77777777" w:rsidR="0049472B" w:rsidRPr="0049472B" w:rsidRDefault="0049472B" w:rsidP="00DB636D">
            <w:pPr>
              <w:ind w:left="65"/>
              <w:rPr>
                <w:rFonts w:ascii="Arial" w:eastAsia="Arial" w:hAnsi="Arial" w:cs="Arial"/>
                <w:spacing w:val="2"/>
                <w:lang w:eastAsia="en-US"/>
              </w:rPr>
            </w:pPr>
            <w:r w:rsidRPr="0049472B">
              <w:rPr>
                <w:rFonts w:ascii="Arial" w:eastAsia="Arial" w:hAnsi="Arial" w:cs="Arial"/>
                <w:spacing w:val="2"/>
                <w:lang w:eastAsia="en-US"/>
              </w:rPr>
              <w:t>Verde activado por sonido</w:t>
            </w:r>
          </w:p>
        </w:tc>
      </w:tr>
      <w:tr w:rsidR="0049472B" w:rsidRPr="0049472B" w14:paraId="17C45F31" w14:textId="77777777" w:rsidTr="00DB636D">
        <w:trPr>
          <w:trHeight w:val="143"/>
        </w:trPr>
        <w:tc>
          <w:tcPr>
            <w:tcW w:w="699" w:type="dxa"/>
            <w:vMerge/>
            <w:tcBorders>
              <w:top w:val="nil"/>
              <w:bottom w:val="nil"/>
            </w:tcBorders>
          </w:tcPr>
          <w:p w14:paraId="3087DE56" w14:textId="77777777" w:rsidR="0049472B" w:rsidRPr="0049472B" w:rsidRDefault="0049472B" w:rsidP="00DB636D">
            <w:pPr>
              <w:pStyle w:val="TableText"/>
              <w:rPr>
                <w:snapToGrid/>
                <w:color w:val="auto"/>
                <w:spacing w:val="2"/>
                <w:sz w:val="20"/>
                <w:szCs w:val="20"/>
                <w:lang w:val="es-AR" w:eastAsia="en-US"/>
              </w:rPr>
            </w:pPr>
          </w:p>
        </w:tc>
        <w:tc>
          <w:tcPr>
            <w:tcW w:w="2126" w:type="dxa"/>
          </w:tcPr>
          <w:p w14:paraId="67696075" w14:textId="77777777" w:rsidR="0049472B" w:rsidRPr="0049472B" w:rsidRDefault="0049472B" w:rsidP="00DB636D">
            <w:pPr>
              <w:spacing w:before="14"/>
              <w:jc w:val="center"/>
              <w:rPr>
                <w:rFonts w:ascii="Arial" w:eastAsia="Arial" w:hAnsi="Arial" w:cs="Arial"/>
                <w:spacing w:val="2"/>
                <w:lang w:eastAsia="en-US"/>
              </w:rPr>
            </w:pPr>
            <w:r w:rsidRPr="0049472B">
              <w:rPr>
                <w:rFonts w:ascii="Arial" w:eastAsia="Arial" w:hAnsi="Arial" w:cs="Arial"/>
                <w:spacing w:val="2"/>
                <w:lang w:eastAsia="en-US"/>
              </w:rPr>
              <w:t>61-92</w:t>
            </w:r>
          </w:p>
        </w:tc>
        <w:tc>
          <w:tcPr>
            <w:tcW w:w="6096" w:type="dxa"/>
          </w:tcPr>
          <w:p w14:paraId="50A652D4" w14:textId="77777777" w:rsidR="0049472B" w:rsidRPr="0049472B" w:rsidRDefault="0049472B" w:rsidP="00DB636D">
            <w:pPr>
              <w:ind w:left="65"/>
              <w:rPr>
                <w:rFonts w:ascii="Arial" w:eastAsia="Arial" w:hAnsi="Arial" w:cs="Arial"/>
                <w:spacing w:val="2"/>
                <w:lang w:eastAsia="en-US"/>
              </w:rPr>
            </w:pPr>
            <w:r w:rsidRPr="0049472B">
              <w:rPr>
                <w:rFonts w:ascii="Arial" w:eastAsia="Arial" w:hAnsi="Arial" w:cs="Arial"/>
                <w:spacing w:val="2"/>
                <w:lang w:eastAsia="en-US"/>
              </w:rPr>
              <w:t>Azul activado por sonido</w:t>
            </w:r>
          </w:p>
        </w:tc>
      </w:tr>
      <w:tr w:rsidR="0049472B" w:rsidRPr="0049472B" w14:paraId="47B17FF7" w14:textId="77777777" w:rsidTr="00DB636D">
        <w:trPr>
          <w:trHeight w:val="143"/>
        </w:trPr>
        <w:tc>
          <w:tcPr>
            <w:tcW w:w="699" w:type="dxa"/>
            <w:vMerge/>
            <w:tcBorders>
              <w:top w:val="nil"/>
              <w:bottom w:val="nil"/>
            </w:tcBorders>
          </w:tcPr>
          <w:p w14:paraId="63849BE9" w14:textId="77777777" w:rsidR="0049472B" w:rsidRPr="0049472B" w:rsidRDefault="0049472B" w:rsidP="00DB636D">
            <w:pPr>
              <w:pStyle w:val="TableText"/>
              <w:rPr>
                <w:snapToGrid/>
                <w:color w:val="auto"/>
                <w:spacing w:val="2"/>
                <w:sz w:val="20"/>
                <w:szCs w:val="20"/>
                <w:lang w:val="es-AR" w:eastAsia="en-US"/>
              </w:rPr>
            </w:pPr>
          </w:p>
        </w:tc>
        <w:tc>
          <w:tcPr>
            <w:tcW w:w="2126" w:type="dxa"/>
          </w:tcPr>
          <w:p w14:paraId="715E33ED" w14:textId="77777777" w:rsidR="0049472B" w:rsidRPr="0049472B" w:rsidRDefault="0049472B" w:rsidP="00DB636D">
            <w:pPr>
              <w:spacing w:before="14"/>
              <w:jc w:val="center"/>
              <w:rPr>
                <w:rFonts w:ascii="Arial" w:eastAsia="Arial" w:hAnsi="Arial" w:cs="Arial"/>
                <w:spacing w:val="2"/>
                <w:lang w:eastAsia="en-US"/>
              </w:rPr>
            </w:pPr>
            <w:r w:rsidRPr="0049472B">
              <w:rPr>
                <w:rFonts w:ascii="Arial" w:eastAsia="Arial" w:hAnsi="Arial" w:cs="Arial"/>
                <w:spacing w:val="2"/>
                <w:lang w:eastAsia="en-US"/>
              </w:rPr>
              <w:t>93-123</w:t>
            </w:r>
          </w:p>
        </w:tc>
        <w:tc>
          <w:tcPr>
            <w:tcW w:w="6096" w:type="dxa"/>
          </w:tcPr>
          <w:p w14:paraId="45FAF5B8" w14:textId="77777777" w:rsidR="0049472B" w:rsidRPr="0049472B" w:rsidRDefault="0049472B" w:rsidP="00DB636D">
            <w:pPr>
              <w:ind w:left="65"/>
              <w:rPr>
                <w:rFonts w:ascii="Arial" w:eastAsia="Arial" w:hAnsi="Arial" w:cs="Arial"/>
                <w:spacing w:val="2"/>
                <w:lang w:eastAsia="en-US"/>
              </w:rPr>
            </w:pPr>
            <w:r w:rsidRPr="0049472B">
              <w:rPr>
                <w:rFonts w:ascii="Arial" w:eastAsia="Arial" w:hAnsi="Arial" w:cs="Arial"/>
                <w:spacing w:val="2"/>
                <w:lang w:eastAsia="en-US"/>
              </w:rPr>
              <w:t>Blanco activado por sonido</w:t>
            </w:r>
          </w:p>
        </w:tc>
      </w:tr>
      <w:tr w:rsidR="0049472B" w:rsidRPr="0049472B" w14:paraId="5200698C" w14:textId="77777777" w:rsidTr="00DB636D">
        <w:trPr>
          <w:trHeight w:val="143"/>
        </w:trPr>
        <w:tc>
          <w:tcPr>
            <w:tcW w:w="699" w:type="dxa"/>
            <w:vMerge/>
            <w:tcBorders>
              <w:top w:val="nil"/>
              <w:bottom w:val="nil"/>
            </w:tcBorders>
          </w:tcPr>
          <w:p w14:paraId="7F8704B0" w14:textId="77777777" w:rsidR="0049472B" w:rsidRPr="0049472B" w:rsidRDefault="0049472B" w:rsidP="00DB636D">
            <w:pPr>
              <w:pStyle w:val="TableText"/>
              <w:rPr>
                <w:snapToGrid/>
                <w:color w:val="auto"/>
                <w:spacing w:val="2"/>
                <w:sz w:val="20"/>
                <w:szCs w:val="20"/>
                <w:lang w:val="es-AR" w:eastAsia="en-US"/>
              </w:rPr>
            </w:pPr>
          </w:p>
        </w:tc>
        <w:tc>
          <w:tcPr>
            <w:tcW w:w="2126" w:type="dxa"/>
          </w:tcPr>
          <w:p w14:paraId="79CBCB98" w14:textId="77777777" w:rsidR="0049472B" w:rsidRPr="0049472B" w:rsidRDefault="0049472B" w:rsidP="00DB636D">
            <w:pPr>
              <w:spacing w:before="13"/>
              <w:jc w:val="center"/>
              <w:rPr>
                <w:rFonts w:ascii="Arial" w:eastAsia="Arial" w:hAnsi="Arial" w:cs="Arial"/>
                <w:spacing w:val="2"/>
                <w:lang w:eastAsia="en-US"/>
              </w:rPr>
            </w:pPr>
            <w:r w:rsidRPr="0049472B">
              <w:rPr>
                <w:rFonts w:ascii="Arial" w:eastAsia="Arial" w:hAnsi="Arial" w:cs="Arial"/>
                <w:spacing w:val="2"/>
                <w:lang w:eastAsia="en-US"/>
              </w:rPr>
              <w:t>124-154</w:t>
            </w:r>
          </w:p>
        </w:tc>
        <w:tc>
          <w:tcPr>
            <w:tcW w:w="6096" w:type="dxa"/>
          </w:tcPr>
          <w:p w14:paraId="1A4E8992" w14:textId="77777777" w:rsidR="0049472B" w:rsidRPr="0049472B" w:rsidRDefault="0049472B" w:rsidP="00DB636D">
            <w:pPr>
              <w:ind w:left="64"/>
              <w:rPr>
                <w:rFonts w:ascii="Arial" w:eastAsia="Arial" w:hAnsi="Arial" w:cs="Arial"/>
                <w:spacing w:val="2"/>
                <w:lang w:eastAsia="en-US"/>
              </w:rPr>
            </w:pPr>
            <w:r w:rsidRPr="0049472B">
              <w:rPr>
                <w:rFonts w:ascii="Arial" w:eastAsia="Arial" w:hAnsi="Arial" w:cs="Arial"/>
                <w:spacing w:val="2"/>
                <w:lang w:eastAsia="en-US"/>
              </w:rPr>
              <w:t>Amarillo activado por sonido</w:t>
            </w:r>
          </w:p>
        </w:tc>
      </w:tr>
      <w:tr w:rsidR="0049472B" w:rsidRPr="0049472B" w14:paraId="1398684D" w14:textId="77777777" w:rsidTr="00DB636D">
        <w:trPr>
          <w:trHeight w:val="143"/>
        </w:trPr>
        <w:tc>
          <w:tcPr>
            <w:tcW w:w="699" w:type="dxa"/>
            <w:vMerge/>
            <w:tcBorders>
              <w:top w:val="nil"/>
              <w:bottom w:val="nil"/>
            </w:tcBorders>
          </w:tcPr>
          <w:p w14:paraId="74DE12F2" w14:textId="77777777" w:rsidR="0049472B" w:rsidRPr="0049472B" w:rsidRDefault="0049472B" w:rsidP="00DB636D">
            <w:pPr>
              <w:pStyle w:val="TableText"/>
              <w:rPr>
                <w:snapToGrid/>
                <w:color w:val="auto"/>
                <w:spacing w:val="2"/>
                <w:sz w:val="20"/>
                <w:szCs w:val="20"/>
                <w:lang w:val="es-AR" w:eastAsia="en-US"/>
              </w:rPr>
            </w:pPr>
          </w:p>
        </w:tc>
        <w:tc>
          <w:tcPr>
            <w:tcW w:w="2126" w:type="dxa"/>
          </w:tcPr>
          <w:p w14:paraId="0689CE1F" w14:textId="77777777" w:rsidR="0049472B" w:rsidRPr="0049472B" w:rsidRDefault="0049472B" w:rsidP="00DB636D">
            <w:pPr>
              <w:spacing w:before="13"/>
              <w:jc w:val="center"/>
              <w:rPr>
                <w:rFonts w:ascii="Arial" w:eastAsia="Arial" w:hAnsi="Arial" w:cs="Arial"/>
                <w:spacing w:val="2"/>
                <w:lang w:eastAsia="en-US"/>
              </w:rPr>
            </w:pPr>
            <w:r w:rsidRPr="0049472B">
              <w:rPr>
                <w:rFonts w:ascii="Arial" w:eastAsia="Arial" w:hAnsi="Arial" w:cs="Arial"/>
                <w:spacing w:val="2"/>
                <w:lang w:eastAsia="en-US"/>
              </w:rPr>
              <w:t>155-185</w:t>
            </w:r>
          </w:p>
        </w:tc>
        <w:tc>
          <w:tcPr>
            <w:tcW w:w="6096" w:type="dxa"/>
          </w:tcPr>
          <w:p w14:paraId="6FB526A5" w14:textId="77777777" w:rsidR="0049472B" w:rsidRPr="0049472B" w:rsidRDefault="0049472B" w:rsidP="00DB636D">
            <w:pPr>
              <w:ind w:left="64"/>
              <w:rPr>
                <w:rFonts w:ascii="Arial" w:eastAsia="Arial" w:hAnsi="Arial" w:cs="Arial"/>
                <w:spacing w:val="2"/>
                <w:lang w:eastAsia="en-US"/>
              </w:rPr>
            </w:pPr>
            <w:r w:rsidRPr="0049472B">
              <w:rPr>
                <w:rFonts w:ascii="Arial" w:eastAsia="Arial" w:hAnsi="Arial" w:cs="Arial"/>
                <w:spacing w:val="2"/>
                <w:lang w:eastAsia="en-US"/>
              </w:rPr>
              <w:t>Violeta activado por sonido</w:t>
            </w:r>
          </w:p>
        </w:tc>
      </w:tr>
      <w:tr w:rsidR="0049472B" w:rsidRPr="0049472B" w14:paraId="13556C7E" w14:textId="77777777" w:rsidTr="00DB636D">
        <w:trPr>
          <w:trHeight w:val="143"/>
        </w:trPr>
        <w:tc>
          <w:tcPr>
            <w:tcW w:w="699" w:type="dxa"/>
            <w:vMerge/>
            <w:tcBorders>
              <w:top w:val="nil"/>
              <w:bottom w:val="nil"/>
            </w:tcBorders>
          </w:tcPr>
          <w:p w14:paraId="58E61C3A" w14:textId="77777777" w:rsidR="0049472B" w:rsidRPr="0049472B" w:rsidRDefault="0049472B" w:rsidP="00DB636D">
            <w:pPr>
              <w:pStyle w:val="TableText"/>
              <w:rPr>
                <w:snapToGrid/>
                <w:color w:val="auto"/>
                <w:spacing w:val="2"/>
                <w:sz w:val="20"/>
                <w:szCs w:val="20"/>
                <w:lang w:val="es-AR" w:eastAsia="en-US"/>
              </w:rPr>
            </w:pPr>
          </w:p>
        </w:tc>
        <w:tc>
          <w:tcPr>
            <w:tcW w:w="2126" w:type="dxa"/>
          </w:tcPr>
          <w:p w14:paraId="0ED5B723" w14:textId="77777777" w:rsidR="0049472B" w:rsidRPr="0049472B" w:rsidRDefault="0049472B" w:rsidP="00DB636D">
            <w:pPr>
              <w:spacing w:before="14"/>
              <w:jc w:val="center"/>
              <w:rPr>
                <w:rFonts w:ascii="Arial" w:eastAsia="Arial" w:hAnsi="Arial" w:cs="Arial"/>
                <w:spacing w:val="2"/>
                <w:lang w:eastAsia="en-US"/>
              </w:rPr>
            </w:pPr>
            <w:r w:rsidRPr="0049472B">
              <w:rPr>
                <w:rFonts w:ascii="Arial" w:eastAsia="Arial" w:hAnsi="Arial" w:cs="Arial"/>
                <w:spacing w:val="2"/>
                <w:lang w:eastAsia="en-US"/>
              </w:rPr>
              <w:t>186-216</w:t>
            </w:r>
          </w:p>
        </w:tc>
        <w:tc>
          <w:tcPr>
            <w:tcW w:w="6096" w:type="dxa"/>
          </w:tcPr>
          <w:p w14:paraId="37DF79EE" w14:textId="77777777" w:rsidR="0049472B" w:rsidRPr="0049472B" w:rsidRDefault="0049472B" w:rsidP="00DB636D">
            <w:pPr>
              <w:ind w:left="64"/>
              <w:rPr>
                <w:rFonts w:ascii="Arial" w:eastAsia="Arial" w:hAnsi="Arial" w:cs="Arial"/>
                <w:spacing w:val="2"/>
                <w:lang w:eastAsia="en-US"/>
              </w:rPr>
            </w:pPr>
            <w:r w:rsidRPr="0049472B">
              <w:rPr>
                <w:rFonts w:ascii="Arial" w:eastAsia="Arial" w:hAnsi="Arial" w:cs="Arial"/>
                <w:spacing w:val="2"/>
                <w:lang w:eastAsia="en-US"/>
              </w:rPr>
              <w:t>Cambio activado por sonido</w:t>
            </w:r>
          </w:p>
        </w:tc>
      </w:tr>
      <w:tr w:rsidR="0049472B" w:rsidRPr="0049472B" w14:paraId="679A7589" w14:textId="77777777" w:rsidTr="00DB636D">
        <w:trPr>
          <w:trHeight w:val="142"/>
        </w:trPr>
        <w:tc>
          <w:tcPr>
            <w:tcW w:w="699" w:type="dxa"/>
            <w:vMerge/>
            <w:tcBorders>
              <w:top w:val="nil"/>
              <w:bottom w:val="nil"/>
            </w:tcBorders>
          </w:tcPr>
          <w:p w14:paraId="4F2FC6C2" w14:textId="77777777" w:rsidR="0049472B" w:rsidRPr="0049472B" w:rsidRDefault="0049472B" w:rsidP="00DB636D">
            <w:pPr>
              <w:pStyle w:val="TableText"/>
              <w:rPr>
                <w:snapToGrid/>
                <w:color w:val="auto"/>
                <w:spacing w:val="2"/>
                <w:sz w:val="20"/>
                <w:szCs w:val="20"/>
                <w:lang w:val="es-AR" w:eastAsia="en-US"/>
              </w:rPr>
            </w:pPr>
          </w:p>
        </w:tc>
        <w:tc>
          <w:tcPr>
            <w:tcW w:w="2126" w:type="dxa"/>
          </w:tcPr>
          <w:p w14:paraId="76E8E806" w14:textId="77777777" w:rsidR="0049472B" w:rsidRPr="0049472B" w:rsidRDefault="0049472B" w:rsidP="00DB636D">
            <w:pPr>
              <w:spacing w:before="14"/>
              <w:jc w:val="center"/>
              <w:rPr>
                <w:rFonts w:ascii="Arial" w:eastAsia="Arial" w:hAnsi="Arial" w:cs="Arial"/>
                <w:spacing w:val="2"/>
                <w:lang w:eastAsia="en-US"/>
              </w:rPr>
            </w:pPr>
            <w:r w:rsidRPr="0049472B">
              <w:rPr>
                <w:rFonts w:ascii="Arial" w:eastAsia="Arial" w:hAnsi="Arial" w:cs="Arial"/>
                <w:spacing w:val="2"/>
                <w:lang w:eastAsia="en-US"/>
              </w:rPr>
              <w:t>217-247</w:t>
            </w:r>
          </w:p>
        </w:tc>
        <w:tc>
          <w:tcPr>
            <w:tcW w:w="6096" w:type="dxa"/>
          </w:tcPr>
          <w:p w14:paraId="601A2F6E" w14:textId="77777777" w:rsidR="0049472B" w:rsidRPr="0049472B" w:rsidRDefault="0049472B" w:rsidP="00DB636D">
            <w:pPr>
              <w:ind w:left="64"/>
              <w:rPr>
                <w:rFonts w:ascii="Arial" w:eastAsia="Arial" w:hAnsi="Arial" w:cs="Arial"/>
                <w:spacing w:val="2"/>
                <w:lang w:eastAsia="en-US"/>
              </w:rPr>
            </w:pPr>
            <w:r w:rsidRPr="0049472B">
              <w:rPr>
                <w:rFonts w:ascii="Arial" w:eastAsia="Arial" w:hAnsi="Arial" w:cs="Arial"/>
                <w:spacing w:val="2"/>
                <w:lang w:eastAsia="en-US"/>
              </w:rPr>
              <w:t>Blanco activado por sonido</w:t>
            </w:r>
          </w:p>
        </w:tc>
      </w:tr>
      <w:tr w:rsidR="0049472B" w:rsidRPr="0049472B" w14:paraId="747D5DCA" w14:textId="77777777" w:rsidTr="00DB636D">
        <w:trPr>
          <w:trHeight w:val="45"/>
        </w:trPr>
        <w:tc>
          <w:tcPr>
            <w:tcW w:w="699" w:type="dxa"/>
            <w:vMerge/>
            <w:tcBorders>
              <w:top w:val="nil"/>
            </w:tcBorders>
          </w:tcPr>
          <w:p w14:paraId="2B9BFC29" w14:textId="77777777" w:rsidR="0049472B" w:rsidRPr="0049472B" w:rsidRDefault="0049472B" w:rsidP="00DB636D">
            <w:pPr>
              <w:pStyle w:val="TableText"/>
              <w:rPr>
                <w:snapToGrid/>
                <w:color w:val="auto"/>
                <w:spacing w:val="2"/>
                <w:sz w:val="20"/>
                <w:szCs w:val="20"/>
                <w:lang w:val="es-AR" w:eastAsia="en-US"/>
              </w:rPr>
            </w:pPr>
          </w:p>
        </w:tc>
        <w:tc>
          <w:tcPr>
            <w:tcW w:w="2126" w:type="dxa"/>
          </w:tcPr>
          <w:p w14:paraId="1A25803F" w14:textId="77777777" w:rsidR="0049472B" w:rsidRPr="0049472B" w:rsidRDefault="0049472B" w:rsidP="00DB636D">
            <w:pPr>
              <w:spacing w:before="14"/>
              <w:jc w:val="center"/>
              <w:rPr>
                <w:rFonts w:ascii="Arial" w:eastAsia="Arial" w:hAnsi="Arial" w:cs="Arial"/>
                <w:spacing w:val="2"/>
                <w:lang w:eastAsia="en-US"/>
              </w:rPr>
            </w:pPr>
            <w:r w:rsidRPr="0049472B">
              <w:rPr>
                <w:rFonts w:ascii="Arial" w:eastAsia="Arial" w:hAnsi="Arial" w:cs="Arial"/>
                <w:spacing w:val="2"/>
                <w:lang w:eastAsia="en-US"/>
              </w:rPr>
              <w:t>248-255</w:t>
            </w:r>
          </w:p>
        </w:tc>
        <w:tc>
          <w:tcPr>
            <w:tcW w:w="6096" w:type="dxa"/>
          </w:tcPr>
          <w:p w14:paraId="2BB5B213" w14:textId="77777777" w:rsidR="0049472B" w:rsidRPr="0049472B" w:rsidRDefault="0049472B" w:rsidP="00DB636D">
            <w:pPr>
              <w:ind w:left="64"/>
              <w:rPr>
                <w:rFonts w:ascii="Arial" w:eastAsia="Arial" w:hAnsi="Arial" w:cs="Arial"/>
                <w:spacing w:val="2"/>
                <w:lang w:eastAsia="en-US"/>
              </w:rPr>
            </w:pPr>
            <w:r w:rsidRPr="0049472B">
              <w:rPr>
                <w:rFonts w:ascii="Arial" w:eastAsia="Arial" w:hAnsi="Arial" w:cs="Arial"/>
                <w:spacing w:val="2"/>
                <w:lang w:eastAsia="en-US"/>
              </w:rPr>
              <w:t>Activado por sonido Cambiar color</w:t>
            </w:r>
          </w:p>
        </w:tc>
      </w:tr>
    </w:tbl>
    <w:p w14:paraId="0883F4E3" w14:textId="77777777" w:rsidR="0049472B" w:rsidRDefault="0049472B" w:rsidP="0049472B">
      <w:pPr>
        <w:rPr>
          <w:rFonts w:ascii="Arial" w:eastAsia="Arial" w:hAnsi="Arial" w:cs="Arial"/>
          <w:spacing w:val="2"/>
        </w:rPr>
      </w:pPr>
    </w:p>
    <w:p w14:paraId="7AEF302E" w14:textId="0B9C55A3" w:rsidR="00DB636D" w:rsidRPr="00DB636D" w:rsidRDefault="00DB636D" w:rsidP="00DB636D">
      <w:pPr>
        <w:pStyle w:val="Textoindependiente"/>
        <w:spacing w:before="19" w:line="240" w:lineRule="auto"/>
        <w:ind w:left="48"/>
        <w:rPr>
          <w:b/>
          <w:bCs/>
          <w:color w:val="231916"/>
          <w:spacing w:val="-1"/>
          <w:sz w:val="28"/>
          <w:szCs w:val="28"/>
        </w:rPr>
      </w:pPr>
      <w:r>
        <w:rPr>
          <w:b/>
          <w:bCs/>
          <w:color w:val="231916"/>
          <w:spacing w:val="-1"/>
          <w:sz w:val="28"/>
          <w:szCs w:val="28"/>
        </w:rPr>
        <w:t>USO CON 3 CANALES DMX</w:t>
      </w:r>
    </w:p>
    <w:tbl>
      <w:tblPr>
        <w:tblStyle w:val="TableNormal"/>
        <w:tblW w:w="8921" w:type="dxa"/>
        <w:tblInd w:w="5" w:type="dxa"/>
        <w:tblBorders>
          <w:top w:val="single" w:sz="4" w:space="0" w:color="231916"/>
          <w:left w:val="single" w:sz="4" w:space="0" w:color="231916"/>
          <w:bottom w:val="single" w:sz="4" w:space="0" w:color="231916"/>
          <w:right w:val="single" w:sz="4" w:space="0" w:color="231916"/>
          <w:insideH w:val="single" w:sz="4" w:space="0" w:color="231916"/>
          <w:insideV w:val="single" w:sz="4" w:space="0" w:color="231916"/>
        </w:tblBorders>
        <w:tblLayout w:type="fixed"/>
        <w:tblLook w:val="04A0" w:firstRow="1" w:lastRow="0" w:firstColumn="1" w:lastColumn="0" w:noHBand="0" w:noVBand="1"/>
      </w:tblPr>
      <w:tblGrid>
        <w:gridCol w:w="699"/>
        <w:gridCol w:w="2126"/>
        <w:gridCol w:w="6096"/>
      </w:tblGrid>
      <w:tr w:rsidR="00DB636D" w:rsidRPr="0049472B" w14:paraId="02420199" w14:textId="77777777" w:rsidTr="00DB636D">
        <w:trPr>
          <w:trHeight w:val="152"/>
        </w:trPr>
        <w:tc>
          <w:tcPr>
            <w:tcW w:w="699" w:type="dxa"/>
          </w:tcPr>
          <w:p w14:paraId="49566E86" w14:textId="7BC67D33" w:rsidR="00DB636D" w:rsidRPr="0049472B" w:rsidRDefault="00DB636D" w:rsidP="00DB636D">
            <w:pPr>
              <w:pStyle w:val="TableText"/>
              <w:jc w:val="center"/>
              <w:rPr>
                <w:snapToGrid/>
                <w:color w:val="auto"/>
                <w:spacing w:val="2"/>
                <w:sz w:val="20"/>
                <w:szCs w:val="20"/>
                <w:lang w:val="es-AR" w:eastAsia="en-US"/>
              </w:rPr>
            </w:pPr>
            <w:r w:rsidRPr="0049472B">
              <w:rPr>
                <w:color w:val="auto"/>
                <w:spacing w:val="2"/>
                <w:sz w:val="20"/>
                <w:szCs w:val="20"/>
                <w:lang w:eastAsia="en-US"/>
              </w:rPr>
              <w:t>CH</w:t>
            </w:r>
            <w:r>
              <w:rPr>
                <w:color w:val="auto"/>
                <w:spacing w:val="2"/>
                <w:sz w:val="20"/>
                <w:szCs w:val="20"/>
                <w:lang w:eastAsia="en-US"/>
              </w:rPr>
              <w:t xml:space="preserve"> </w:t>
            </w:r>
            <w:r w:rsidRPr="0049472B">
              <w:rPr>
                <w:color w:val="auto"/>
                <w:spacing w:val="2"/>
                <w:sz w:val="20"/>
                <w:szCs w:val="20"/>
                <w:lang w:eastAsia="en-US"/>
              </w:rPr>
              <w:t>1</w:t>
            </w:r>
          </w:p>
        </w:tc>
        <w:tc>
          <w:tcPr>
            <w:tcW w:w="2126" w:type="dxa"/>
          </w:tcPr>
          <w:p w14:paraId="13DADE27" w14:textId="38DF32A9" w:rsidR="00DB636D" w:rsidRPr="0049472B" w:rsidRDefault="00DB636D" w:rsidP="00DB636D">
            <w:pPr>
              <w:spacing w:before="22"/>
              <w:jc w:val="center"/>
              <w:rPr>
                <w:rFonts w:ascii="Arial" w:eastAsia="Arial" w:hAnsi="Arial" w:cs="Arial"/>
                <w:spacing w:val="2"/>
                <w:lang w:eastAsia="en-US"/>
              </w:rPr>
            </w:pPr>
            <w:r w:rsidRPr="0049472B">
              <w:rPr>
                <w:rFonts w:ascii="Arial" w:eastAsia="Arial" w:hAnsi="Arial" w:cs="Arial"/>
                <w:spacing w:val="2"/>
                <w:lang w:eastAsia="en-US"/>
              </w:rPr>
              <w:t>Atenuación R</w:t>
            </w:r>
          </w:p>
        </w:tc>
        <w:tc>
          <w:tcPr>
            <w:tcW w:w="6096" w:type="dxa"/>
          </w:tcPr>
          <w:p w14:paraId="4E893EFB" w14:textId="60C47F37" w:rsidR="00DB636D" w:rsidRPr="0049472B" w:rsidRDefault="00DB636D" w:rsidP="0049472B">
            <w:pPr>
              <w:spacing w:before="22"/>
              <w:ind w:left="100"/>
              <w:rPr>
                <w:rFonts w:ascii="Arial" w:eastAsia="Arial" w:hAnsi="Arial" w:cs="Arial"/>
                <w:spacing w:val="2"/>
                <w:lang w:eastAsia="en-US"/>
              </w:rPr>
            </w:pPr>
            <w:r w:rsidRPr="0049472B">
              <w:rPr>
                <w:rFonts w:ascii="Arial" w:eastAsia="Arial" w:hAnsi="Arial" w:cs="Arial"/>
                <w:spacing w:val="2"/>
                <w:lang w:eastAsia="en-US"/>
              </w:rPr>
              <w:t>Atenuación roja, de oscuro a brillante</w:t>
            </w:r>
          </w:p>
        </w:tc>
      </w:tr>
      <w:tr w:rsidR="00DB636D" w:rsidRPr="0049472B" w14:paraId="50871467" w14:textId="77777777" w:rsidTr="00DB636D">
        <w:trPr>
          <w:trHeight w:val="141"/>
        </w:trPr>
        <w:tc>
          <w:tcPr>
            <w:tcW w:w="699" w:type="dxa"/>
          </w:tcPr>
          <w:p w14:paraId="3943F8F7" w14:textId="63FC1169" w:rsidR="00DB636D" w:rsidRPr="0049472B" w:rsidRDefault="00DB636D" w:rsidP="00DB636D">
            <w:pPr>
              <w:spacing w:before="24"/>
              <w:jc w:val="center"/>
              <w:rPr>
                <w:rFonts w:ascii="Arial" w:eastAsia="Arial" w:hAnsi="Arial" w:cs="Arial"/>
                <w:spacing w:val="2"/>
                <w:lang w:eastAsia="en-US"/>
              </w:rPr>
            </w:pPr>
            <w:r w:rsidRPr="0049472B">
              <w:rPr>
                <w:rFonts w:ascii="Arial" w:eastAsia="Arial" w:hAnsi="Arial" w:cs="Arial"/>
                <w:spacing w:val="2"/>
                <w:lang w:eastAsia="en-US"/>
              </w:rPr>
              <w:t>CH 2</w:t>
            </w:r>
          </w:p>
        </w:tc>
        <w:tc>
          <w:tcPr>
            <w:tcW w:w="2126" w:type="dxa"/>
          </w:tcPr>
          <w:p w14:paraId="7FB2DFEA" w14:textId="7EE36447" w:rsidR="00DB636D" w:rsidRPr="0049472B" w:rsidRDefault="00DB636D" w:rsidP="00DB636D">
            <w:pPr>
              <w:spacing w:before="13"/>
              <w:jc w:val="center"/>
              <w:rPr>
                <w:rFonts w:ascii="Arial" w:eastAsia="Arial" w:hAnsi="Arial" w:cs="Arial"/>
                <w:spacing w:val="2"/>
                <w:lang w:eastAsia="en-US"/>
              </w:rPr>
            </w:pPr>
            <w:r w:rsidRPr="0049472B">
              <w:rPr>
                <w:rFonts w:ascii="Arial" w:eastAsia="Arial" w:hAnsi="Arial" w:cs="Arial"/>
                <w:spacing w:val="2"/>
                <w:lang w:eastAsia="en-US"/>
              </w:rPr>
              <w:t>Atenuación G</w:t>
            </w:r>
          </w:p>
        </w:tc>
        <w:tc>
          <w:tcPr>
            <w:tcW w:w="6096" w:type="dxa"/>
          </w:tcPr>
          <w:p w14:paraId="0C451018" w14:textId="1435EDEB" w:rsidR="00DB636D" w:rsidRPr="0049472B" w:rsidRDefault="00DB636D" w:rsidP="0049472B">
            <w:pPr>
              <w:ind w:left="100"/>
              <w:rPr>
                <w:rFonts w:ascii="Arial" w:eastAsia="Arial" w:hAnsi="Arial" w:cs="Arial"/>
                <w:spacing w:val="2"/>
                <w:lang w:eastAsia="en-US"/>
              </w:rPr>
            </w:pPr>
            <w:r w:rsidRPr="0049472B">
              <w:rPr>
                <w:rFonts w:ascii="Arial" w:eastAsia="Arial" w:hAnsi="Arial" w:cs="Arial"/>
                <w:spacing w:val="2"/>
                <w:lang w:eastAsia="en-US"/>
              </w:rPr>
              <w:t>Oscurecimiento verde, de oscuro a brillante</w:t>
            </w:r>
          </w:p>
        </w:tc>
      </w:tr>
      <w:tr w:rsidR="00DB636D" w:rsidRPr="0049472B" w14:paraId="58E2F324" w14:textId="77777777" w:rsidTr="00DB636D">
        <w:trPr>
          <w:trHeight w:val="141"/>
        </w:trPr>
        <w:tc>
          <w:tcPr>
            <w:tcW w:w="699" w:type="dxa"/>
          </w:tcPr>
          <w:p w14:paraId="69268949" w14:textId="1B959701" w:rsidR="00DB636D" w:rsidRPr="0049472B" w:rsidRDefault="00DB636D" w:rsidP="00DB636D">
            <w:pPr>
              <w:spacing w:before="26"/>
              <w:jc w:val="center"/>
              <w:rPr>
                <w:rFonts w:ascii="Arial" w:eastAsia="Arial" w:hAnsi="Arial" w:cs="Arial"/>
                <w:spacing w:val="2"/>
                <w:lang w:eastAsia="en-US"/>
              </w:rPr>
            </w:pPr>
            <w:r w:rsidRPr="0049472B">
              <w:rPr>
                <w:rFonts w:ascii="Arial" w:eastAsia="Arial" w:hAnsi="Arial" w:cs="Arial"/>
                <w:spacing w:val="2"/>
                <w:lang w:eastAsia="en-US"/>
              </w:rPr>
              <w:t>CH 3</w:t>
            </w:r>
          </w:p>
        </w:tc>
        <w:tc>
          <w:tcPr>
            <w:tcW w:w="2126" w:type="dxa"/>
          </w:tcPr>
          <w:p w14:paraId="066D9582" w14:textId="1AB15A1F" w:rsidR="00DB636D" w:rsidRPr="0049472B" w:rsidRDefault="00DB636D" w:rsidP="00DB636D">
            <w:pPr>
              <w:spacing w:before="14"/>
              <w:jc w:val="center"/>
              <w:rPr>
                <w:rFonts w:ascii="Arial" w:eastAsia="Arial" w:hAnsi="Arial" w:cs="Arial"/>
                <w:spacing w:val="2"/>
                <w:lang w:eastAsia="en-US"/>
              </w:rPr>
            </w:pPr>
            <w:r w:rsidRPr="0049472B">
              <w:rPr>
                <w:rFonts w:ascii="Arial" w:eastAsia="Arial" w:hAnsi="Arial" w:cs="Arial"/>
                <w:spacing w:val="2"/>
                <w:lang w:eastAsia="en-US"/>
              </w:rPr>
              <w:t>B Atenuación</w:t>
            </w:r>
          </w:p>
        </w:tc>
        <w:tc>
          <w:tcPr>
            <w:tcW w:w="6096" w:type="dxa"/>
          </w:tcPr>
          <w:p w14:paraId="350D437D" w14:textId="12035A9F" w:rsidR="00DB636D" w:rsidRPr="0049472B" w:rsidRDefault="00DB636D" w:rsidP="0049472B">
            <w:pPr>
              <w:ind w:left="94"/>
              <w:rPr>
                <w:rFonts w:ascii="Arial" w:eastAsia="Arial" w:hAnsi="Arial" w:cs="Arial"/>
                <w:spacing w:val="2"/>
                <w:lang w:eastAsia="en-US"/>
              </w:rPr>
            </w:pPr>
            <w:r w:rsidRPr="0049472B">
              <w:rPr>
                <w:rFonts w:ascii="Arial" w:eastAsia="Arial" w:hAnsi="Arial" w:cs="Arial"/>
                <w:spacing w:val="2"/>
                <w:lang w:eastAsia="en-US"/>
              </w:rPr>
              <w:t>Atenuación azul, de oscuro a brillante</w:t>
            </w:r>
          </w:p>
        </w:tc>
      </w:tr>
    </w:tbl>
    <w:p w14:paraId="604468A7" w14:textId="77777777" w:rsidR="0049472B" w:rsidRPr="00884357" w:rsidRDefault="0049472B" w:rsidP="0049472B">
      <w:pPr>
        <w:rPr>
          <w:rFonts w:ascii="Arial" w:eastAsia="Arial" w:hAnsi="Arial" w:cs="Arial"/>
          <w:spacing w:val="2"/>
        </w:rPr>
      </w:pPr>
    </w:p>
    <w:sectPr w:rsidR="0049472B" w:rsidRPr="00884357" w:rsidSect="00FB261A">
      <w:pgSz w:w="11920" w:h="16840"/>
      <w:pgMar w:top="240" w:right="142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72AAB" w14:textId="77777777" w:rsidR="007F09FE" w:rsidRPr="00E85F61" w:rsidRDefault="007F09FE">
      <w:r w:rsidRPr="00E85F61">
        <w:separator/>
      </w:r>
    </w:p>
  </w:endnote>
  <w:endnote w:type="continuationSeparator" w:id="0">
    <w:p w14:paraId="5DB6183C" w14:textId="77777777" w:rsidR="007F09FE" w:rsidRPr="00E85F61" w:rsidRDefault="007F09FE">
      <w:r w:rsidRPr="00E85F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75AF3" w14:textId="77777777" w:rsidR="007F09FE" w:rsidRPr="00E85F61" w:rsidRDefault="007F09FE">
      <w:r w:rsidRPr="00E85F61">
        <w:separator/>
      </w:r>
    </w:p>
  </w:footnote>
  <w:footnote w:type="continuationSeparator" w:id="0">
    <w:p w14:paraId="3349B5B3" w14:textId="77777777" w:rsidR="007F09FE" w:rsidRPr="00E85F61" w:rsidRDefault="007F09FE">
      <w:r w:rsidRPr="00E85F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B6B4" w14:textId="77777777" w:rsidR="00EF4A36" w:rsidRPr="00E85F61" w:rsidRDefault="00EF4A36" w:rsidP="00292104">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903C" w14:textId="77777777" w:rsidR="00EF4A36" w:rsidRPr="00E85F61" w:rsidRDefault="00EF4A36">
    <w:pPr>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C0CB" w14:textId="17F8993A" w:rsidR="00EF4A36" w:rsidRPr="00E85F61" w:rsidRDefault="00C40DBC">
    <w:r w:rsidRPr="00E85F61">
      <w:rPr>
        <w:noProof/>
      </w:rPr>
      <mc:AlternateContent>
        <mc:Choice Requires="wps">
          <w:drawing>
            <wp:anchor distT="0" distB="0" distL="0" distR="0" simplePos="0" relativeHeight="251659264" behindDoc="0" locked="0" layoutInCell="0" allowOverlap="1" wp14:anchorId="4A716C49" wp14:editId="73798538">
              <wp:simplePos x="0" y="0"/>
              <wp:positionH relativeFrom="page">
                <wp:posOffset>1978025</wp:posOffset>
              </wp:positionH>
              <wp:positionV relativeFrom="page">
                <wp:posOffset>1207135</wp:posOffset>
              </wp:positionV>
              <wp:extent cx="3596640" cy="186055"/>
              <wp:effectExtent l="0" t="0" r="0" b="0"/>
              <wp:wrapSquare wrapText="bothSides"/>
              <wp:docPr id="1719577799"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86055"/>
                      </a:xfrm>
                      <a:prstGeom prst="rect">
                        <a:avLst/>
                      </a:prstGeom>
                      <a:solidFill>
                        <a:srgbClr val="161616"/>
                      </a:solidFill>
                      <a:ln>
                        <a:noFill/>
                      </a:ln>
                    </wps:spPr>
                    <wps:txbx>
                      <w:txbxContent>
                        <w:p w14:paraId="57DE9CFE" w14:textId="77777777" w:rsidR="00EF4A36" w:rsidRPr="00E85F61" w:rsidRDefault="00EF4A36">
                          <w:pPr>
                            <w:spacing w:line="420" w:lineRule="exact"/>
                            <w:rPr>
                              <w:rFonts w:ascii="Arial Narrow" w:hAnsi="Arial Narrow" w:cs="Arial Narrow"/>
                              <w:b/>
                              <w:bCs/>
                              <w:color w:val="FFFFFF"/>
                              <w:spacing w:val="4"/>
                              <w:sz w:val="38"/>
                              <w:szCs w:val="38"/>
                              <w:shd w:val="clear" w:color="auto" w:fill="161616"/>
                            </w:rPr>
                          </w:pPr>
                          <w:r w:rsidRPr="00E85F61">
                            <w:rPr>
                              <w:rFonts w:ascii="Arial Narrow" w:hAnsi="Arial Narrow" w:cs="Arial Narrow"/>
                              <w:b/>
                              <w:bCs/>
                              <w:color w:val="FFFFFF"/>
                              <w:spacing w:val="4"/>
                              <w:sz w:val="38"/>
                              <w:szCs w:val="38"/>
                              <w:shd w:val="clear" w:color="auto" w:fill="161616"/>
                            </w:rPr>
                            <w:t>PROFESSIONAL POWER AMPLIFIER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16C49" id="_x0000_t202" coordsize="21600,21600" o:spt="202" path="m,l,21600r21600,l21600,xe">
              <v:stroke joinstyle="miter"/>
              <v:path gradientshapeok="t" o:connecttype="rect"/>
            </v:shapetype>
            <v:shape id="Cuadro de texto 3" o:spid="_x0000_s1026" type="#_x0000_t202" style="position:absolute;margin-left:155.75pt;margin-top:95.05pt;width:283.2pt;height:14.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" o:allowincell="f" fillcolor="#161616" stroked="f">
              <v:textbox inset="0,0,0,0">
                <w:txbxContent>
                  <w:p w14:paraId="57DE9CFE" w14:textId="77777777" w:rsidR="00EF4A36" w:rsidRPr="00E85F61" w:rsidRDefault="00EF4A36">
                    <w:pPr>
                      <w:spacing w:line="420" w:lineRule="exact"/>
                      <w:rPr>
                        <w:rFonts w:ascii="Arial Narrow" w:hAnsi="Arial Narrow" w:cs="Arial Narrow"/>
                        <w:b/>
                        <w:bCs/>
                        <w:color w:val="FFFFFF"/>
                        <w:spacing w:val="4"/>
                        <w:sz w:val="38"/>
                        <w:szCs w:val="38"/>
                        <w:shd w:val="clear" w:color="auto" w:fill="161616"/>
                      </w:rPr>
                    </w:pPr>
                    <w:r w:rsidRPr="00E85F61">
                      <w:rPr>
                        <w:rFonts w:ascii="Arial Narrow" w:hAnsi="Arial Narrow" w:cs="Arial Narrow"/>
                        <w:b/>
                        <w:bCs/>
                        <w:color w:val="FFFFFF"/>
                        <w:spacing w:val="4"/>
                        <w:sz w:val="38"/>
                        <w:szCs w:val="38"/>
                        <w:shd w:val="clear" w:color="auto" w:fill="161616"/>
                      </w:rPr>
                      <w:t>PROFESSIONAL POWER AMPLIFIER</w:t>
                    </w:r>
                  </w:p>
                </w:txbxContent>
              </v:textbox>
              <w10:wrap type="square" anchorx="page" anchory="page"/>
            </v:shape>
          </w:pict>
        </mc:Fallback>
      </mc:AlternateContent>
    </w:r>
    <w:r w:rsidRPr="00E85F61">
      <w:rPr>
        <w:noProof/>
      </w:rPr>
      <mc:AlternateContent>
        <mc:Choice Requires="wps">
          <w:drawing>
            <wp:anchor distT="0" distB="0" distL="0" distR="0" simplePos="0" relativeHeight="251660288" behindDoc="0" locked="0" layoutInCell="0" allowOverlap="1" wp14:anchorId="1B45D1F1" wp14:editId="506F6380">
              <wp:simplePos x="0" y="0"/>
              <wp:positionH relativeFrom="page">
                <wp:posOffset>3056890</wp:posOffset>
              </wp:positionH>
              <wp:positionV relativeFrom="page">
                <wp:posOffset>816610</wp:posOffset>
              </wp:positionV>
              <wp:extent cx="1435735" cy="326390"/>
              <wp:effectExtent l="0" t="0" r="0" b="0"/>
              <wp:wrapSquare wrapText="bothSides"/>
              <wp:docPr id="16096623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326390"/>
                      </a:xfrm>
                      <a:prstGeom prst="rect">
                        <a:avLst/>
                      </a:prstGeom>
                      <a:solidFill>
                        <a:srgbClr val="161616"/>
                      </a:solidFill>
                      <a:ln>
                        <a:noFill/>
                      </a:ln>
                    </wps:spPr>
                    <wps:txbx>
                      <w:txbxContent>
                        <w:p w14:paraId="4A0C3C7F" w14:textId="77777777" w:rsidR="00EF4A36" w:rsidRPr="00E85F61" w:rsidRDefault="00EF4A36">
                          <w:pPr>
                            <w:spacing w:line="744" w:lineRule="exact"/>
                            <w:rPr>
                              <w:rFonts w:ascii="Arial Narrow" w:hAnsi="Arial Narrow" w:cs="Arial Narrow"/>
                              <w:b/>
                              <w:bCs/>
                              <w:color w:val="FFFFFF"/>
                              <w:spacing w:val="5"/>
                              <w:sz w:val="68"/>
                              <w:szCs w:val="68"/>
                              <w:shd w:val="clear" w:color="auto" w:fill="161616"/>
                            </w:rPr>
                          </w:pPr>
                          <w:r w:rsidRPr="00E85F61">
                            <w:rPr>
                              <w:rFonts w:ascii="Arial Narrow" w:hAnsi="Arial Narrow" w:cs="Arial Narrow"/>
                              <w:b/>
                              <w:bCs/>
                              <w:color w:val="FFFFFF"/>
                              <w:spacing w:val="5"/>
                              <w:sz w:val="68"/>
                              <w:szCs w:val="68"/>
                              <w:shd w:val="clear" w:color="auto" w:fill="161616"/>
                            </w:rPr>
                            <w:t>P series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5D1F1" id="Cuadro de texto 1" o:spid="_x0000_s1027" type="#_x0000_t202" style="position:absolute;margin-left:240.7pt;margin-top:64.3pt;width:113.05pt;height:25.7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" o:allowincell="f" fillcolor="#161616" stroked="f">
              <v:textbox inset="0,0,0,0">
                <w:txbxContent>
                  <w:p w14:paraId="4A0C3C7F" w14:textId="77777777" w:rsidR="00EF4A36" w:rsidRPr="00E85F61" w:rsidRDefault="00EF4A36">
                    <w:pPr>
                      <w:spacing w:line="744" w:lineRule="exact"/>
                      <w:rPr>
                        <w:rFonts w:ascii="Arial Narrow" w:hAnsi="Arial Narrow" w:cs="Arial Narrow"/>
                        <w:b/>
                        <w:bCs/>
                        <w:color w:val="FFFFFF"/>
                        <w:spacing w:val="5"/>
                        <w:sz w:val="68"/>
                        <w:szCs w:val="68"/>
                        <w:shd w:val="clear" w:color="auto" w:fill="161616"/>
                      </w:rPr>
                    </w:pPr>
                    <w:r w:rsidRPr="00E85F61">
                      <w:rPr>
                        <w:rFonts w:ascii="Arial Narrow" w:hAnsi="Arial Narrow" w:cs="Arial Narrow"/>
                        <w:b/>
                        <w:bCs/>
                        <w:color w:val="FFFFFF"/>
                        <w:spacing w:val="5"/>
                        <w:sz w:val="68"/>
                        <w:szCs w:val="68"/>
                        <w:shd w:val="clear" w:color="auto" w:fill="161616"/>
                      </w:rPr>
                      <w:t>P series</w:t>
                    </w:r>
                  </w:p>
                </w:txbxContent>
              </v:textbox>
              <w10:wrap type="square"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49D3" w14:textId="77777777" w:rsidR="00EF4A36" w:rsidRPr="00E85F61" w:rsidRDefault="00EF4A36">
    <w:pPr>
      <w:adjustRightInd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E807" w14:textId="77777777" w:rsidR="00EF4A36" w:rsidRPr="00E85F61" w:rsidRDefault="00EF4A36">
    <w:pPr>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A59629"/>
    <w:multiLevelType w:val="singleLevel"/>
    <w:tmpl w:val="C0A59629"/>
    <w:lvl w:ilvl="0">
      <w:start w:val="1"/>
      <w:numFmt w:val="decimal"/>
      <w:suff w:val="space"/>
      <w:lvlText w:val="%1."/>
      <w:lvlJc w:val="left"/>
    </w:lvl>
  </w:abstractNum>
  <w:abstractNum w:abstractNumId="1" w15:restartNumberingAfterBreak="0">
    <w:nsid w:val="EE492490"/>
    <w:multiLevelType w:val="singleLevel"/>
    <w:tmpl w:val="EE492490"/>
    <w:lvl w:ilvl="0">
      <w:start w:val="1"/>
      <w:numFmt w:val="decimal"/>
      <w:suff w:val="space"/>
      <w:lvlText w:val="%1."/>
      <w:lvlJc w:val="left"/>
    </w:lvl>
  </w:abstractNum>
  <w:abstractNum w:abstractNumId="2" w15:restartNumberingAfterBreak="0">
    <w:nsid w:val="1E060A87"/>
    <w:multiLevelType w:val="multilevel"/>
    <w:tmpl w:val="03D4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570F3B"/>
    <w:multiLevelType w:val="multilevel"/>
    <w:tmpl w:val="D89ED1B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16cid:durableId="217012717">
    <w:abstractNumId w:val="3"/>
  </w:num>
  <w:num w:numId="2" w16cid:durableId="129590926">
    <w:abstractNumId w:val="0"/>
  </w:num>
  <w:num w:numId="3" w16cid:durableId="1525098148">
    <w:abstractNumId w:val="1"/>
  </w:num>
  <w:num w:numId="4" w16cid:durableId="232980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55C"/>
    <w:rsid w:val="00060F76"/>
    <w:rsid w:val="00104037"/>
    <w:rsid w:val="00121051"/>
    <w:rsid w:val="001230C7"/>
    <w:rsid w:val="0015155C"/>
    <w:rsid w:val="00163CCE"/>
    <w:rsid w:val="00404AD8"/>
    <w:rsid w:val="0049472B"/>
    <w:rsid w:val="005242F1"/>
    <w:rsid w:val="006A23E5"/>
    <w:rsid w:val="006D371E"/>
    <w:rsid w:val="007C303C"/>
    <w:rsid w:val="007F09FE"/>
    <w:rsid w:val="008174B8"/>
    <w:rsid w:val="00881F8D"/>
    <w:rsid w:val="00884357"/>
    <w:rsid w:val="00A055C0"/>
    <w:rsid w:val="00A37E64"/>
    <w:rsid w:val="00A63679"/>
    <w:rsid w:val="00B6111C"/>
    <w:rsid w:val="00C0391B"/>
    <w:rsid w:val="00C40DBC"/>
    <w:rsid w:val="00CD157E"/>
    <w:rsid w:val="00D724CE"/>
    <w:rsid w:val="00DB636D"/>
    <w:rsid w:val="00E85F61"/>
    <w:rsid w:val="00EF4A36"/>
    <w:rsid w:val="00FB261A"/>
    <w:rsid w:val="00FC5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BFE4F"/>
  <w15:docId w15:val="{8FF48F80-9ECB-4F73-8B54-CCFE71E7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2F1"/>
    <w:rPr>
      <w:lang w:val="es-AR"/>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Textoindependiente">
    <w:name w:val="Body Text"/>
    <w:basedOn w:val="Normal"/>
    <w:link w:val="TextoindependienteCar"/>
    <w:qFormat/>
    <w:rsid w:val="00A37E64"/>
    <w:pPr>
      <w:widowControl w:val="0"/>
      <w:suppressAutoHyphens/>
      <w:spacing w:after="140" w:line="276" w:lineRule="auto"/>
      <w:jc w:val="both"/>
    </w:pPr>
    <w:rPr>
      <w:rFonts w:ascii="Calibri" w:eastAsia="SimSun" w:hAnsi="Calibri"/>
      <w:kern w:val="2"/>
      <w:sz w:val="21"/>
      <w:szCs w:val="21"/>
      <w:lang w:eastAsia="zh-CN"/>
    </w:rPr>
  </w:style>
  <w:style w:type="character" w:customStyle="1" w:styleId="TextoindependienteCar">
    <w:name w:val="Texto independiente Car"/>
    <w:basedOn w:val="Fuentedeprrafopredeter"/>
    <w:link w:val="Textoindependiente"/>
    <w:rsid w:val="00A37E64"/>
    <w:rPr>
      <w:rFonts w:ascii="Calibri" w:eastAsia="SimSun" w:hAnsi="Calibri"/>
      <w:kern w:val="2"/>
      <w:sz w:val="21"/>
      <w:szCs w:val="21"/>
      <w:lang w:val="es-AR" w:eastAsia="zh-CN"/>
    </w:rPr>
  </w:style>
  <w:style w:type="character" w:styleId="Textodelmarcadordeposicin">
    <w:name w:val="Placeholder Text"/>
    <w:basedOn w:val="Fuentedeprrafopredeter"/>
    <w:uiPriority w:val="99"/>
    <w:semiHidden/>
    <w:rsid w:val="00C40DBC"/>
    <w:rPr>
      <w:color w:val="666666"/>
    </w:rPr>
  </w:style>
  <w:style w:type="table" w:customStyle="1" w:styleId="TableNormal">
    <w:name w:val="Table Normal"/>
    <w:semiHidden/>
    <w:unhideWhenUsed/>
    <w:qFormat/>
    <w:rsid w:val="00FB261A"/>
    <w:rPr>
      <w:rFonts w:eastAsia="SimSun"/>
      <w:lang w:eastAsia="zh-CN"/>
    </w:rPr>
    <w:tblPr>
      <w:tblCellMar>
        <w:top w:w="0" w:type="dxa"/>
        <w:left w:w="0" w:type="dxa"/>
        <w:bottom w:w="0" w:type="dxa"/>
        <w:right w:w="0" w:type="dxa"/>
      </w:tblCellMar>
    </w:tblPr>
  </w:style>
  <w:style w:type="paragraph" w:customStyle="1" w:styleId="TableText">
    <w:name w:val="Table Text"/>
    <w:basedOn w:val="Normal"/>
    <w:semiHidden/>
    <w:qFormat/>
    <w:rsid w:val="00FB261A"/>
    <w:pPr>
      <w:kinsoku w:val="0"/>
      <w:autoSpaceDE w:val="0"/>
      <w:autoSpaceDN w:val="0"/>
      <w:adjustRightInd w:val="0"/>
      <w:snapToGrid w:val="0"/>
      <w:textAlignment w:val="baseline"/>
    </w:pPr>
    <w:rPr>
      <w:rFonts w:ascii="Arial" w:eastAsia="Arial" w:hAnsi="Arial" w:cs="Arial"/>
      <w:snapToGrid w:val="0"/>
      <w:color w:val="000000"/>
      <w:sz w:val="11"/>
      <w:szCs w:val="1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36055">
      <w:bodyDiv w:val="1"/>
      <w:marLeft w:val="0"/>
      <w:marRight w:val="0"/>
      <w:marTop w:val="0"/>
      <w:marBottom w:val="0"/>
      <w:divBdr>
        <w:top w:val="none" w:sz="0" w:space="0" w:color="auto"/>
        <w:left w:val="none" w:sz="0" w:space="0" w:color="auto"/>
        <w:bottom w:val="none" w:sz="0" w:space="0" w:color="auto"/>
        <w:right w:val="none" w:sz="0" w:space="0" w:color="auto"/>
      </w:divBdr>
    </w:div>
    <w:div w:id="1529563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1031</Words>
  <Characters>5877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Fernando Rovila</dc:creator>
  <cp:lastModifiedBy>Fernando Rovila</cp:lastModifiedBy>
  <cp:revision>3</cp:revision>
  <dcterms:created xsi:type="dcterms:W3CDTF">2025-04-29T13:46:00Z</dcterms:created>
  <dcterms:modified xsi:type="dcterms:W3CDTF">2025-04-29T14:08:00Z</dcterms:modified>
</cp:coreProperties>
</file>